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0" w:rsidRDefault="001A1473" w:rsidP="001A1473">
      <w:pPr>
        <w:jc w:val="center"/>
        <w:rPr>
          <w:b/>
          <w:i/>
          <w:color w:val="FF0000"/>
          <w:sz w:val="36"/>
          <w:u w:val="single"/>
        </w:rPr>
      </w:pPr>
      <w:bookmarkStart w:id="0" w:name="_GoBack"/>
      <w:bookmarkEnd w:id="0"/>
      <w:r w:rsidRPr="001A1473">
        <w:rPr>
          <w:b/>
          <w:i/>
          <w:color w:val="FF0000"/>
          <w:sz w:val="36"/>
          <w:u w:val="single"/>
        </w:rPr>
        <w:t>Jornada de Capacitación: “Alfabetización – Movimiento”</w:t>
      </w:r>
    </w:p>
    <w:p w:rsidR="00F44FC9" w:rsidRPr="00F44FC9" w:rsidRDefault="00F44FC9" w:rsidP="00F44FC9">
      <w:pPr>
        <w:rPr>
          <w:color w:val="FF0000"/>
          <w:sz w:val="36"/>
        </w:rPr>
      </w:pPr>
      <w:r>
        <w:rPr>
          <w:noProof/>
          <w:color w:val="FF0000"/>
          <w:sz w:val="36"/>
          <w:lang w:eastAsia="es-AR"/>
        </w:rPr>
        <w:drawing>
          <wp:inline distT="0" distB="0" distL="0" distR="0">
            <wp:extent cx="5612130" cy="3969385"/>
            <wp:effectExtent l="19050" t="0" r="7620" b="0"/>
            <wp:docPr id="1" name="0 Imagen" descr="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FB" w:rsidRDefault="001322FB">
      <w:pPr>
        <w:rPr>
          <w:b/>
          <w:i/>
          <w:color w:val="FF0000"/>
          <w:sz w:val="36"/>
          <w:u w:val="single"/>
        </w:rPr>
      </w:pPr>
    </w:p>
    <w:p w:rsidR="001A1473" w:rsidRPr="001322FB" w:rsidRDefault="001A1473">
      <w:pPr>
        <w:rPr>
          <w:sz w:val="28"/>
        </w:rPr>
      </w:pPr>
      <w:r w:rsidRPr="001322FB">
        <w:rPr>
          <w:b/>
          <w:i/>
          <w:sz w:val="28"/>
          <w:u w:val="single"/>
        </w:rPr>
        <w:t>Institución organizadora</w:t>
      </w:r>
      <w:r w:rsidRPr="001322FB">
        <w:rPr>
          <w:b/>
          <w:sz w:val="28"/>
        </w:rPr>
        <w:t xml:space="preserve">:  </w:t>
      </w:r>
      <w:r w:rsidRPr="001322FB">
        <w:rPr>
          <w:sz w:val="28"/>
        </w:rPr>
        <w:t xml:space="preserve">Escuela de Educación Integral N°1 “Helen </w:t>
      </w:r>
      <w:proofErr w:type="spellStart"/>
      <w:r w:rsidRPr="001322FB">
        <w:rPr>
          <w:sz w:val="28"/>
        </w:rPr>
        <w:t>Keller</w:t>
      </w:r>
      <w:proofErr w:type="spellEnd"/>
      <w:r w:rsidRPr="001322FB">
        <w:rPr>
          <w:sz w:val="28"/>
        </w:rPr>
        <w:t>”</w:t>
      </w:r>
    </w:p>
    <w:p w:rsidR="001A1473" w:rsidRPr="001322FB" w:rsidRDefault="001A1473">
      <w:pPr>
        <w:rPr>
          <w:sz w:val="28"/>
        </w:rPr>
      </w:pPr>
      <w:r w:rsidRPr="001322FB">
        <w:rPr>
          <w:b/>
          <w:i/>
          <w:sz w:val="28"/>
          <w:u w:val="single"/>
        </w:rPr>
        <w:t>Responsables</w:t>
      </w:r>
      <w:r w:rsidRPr="001322FB">
        <w:rPr>
          <w:sz w:val="28"/>
        </w:rPr>
        <w:t>: Comisión de Formación y Capacitación de la institución.</w:t>
      </w:r>
    </w:p>
    <w:p w:rsidR="001A1473" w:rsidRPr="001322FB" w:rsidRDefault="001A1473">
      <w:pPr>
        <w:rPr>
          <w:sz w:val="28"/>
        </w:rPr>
      </w:pPr>
      <w:r w:rsidRPr="001322FB">
        <w:rPr>
          <w:b/>
          <w:i/>
          <w:sz w:val="28"/>
          <w:u w:val="single"/>
        </w:rPr>
        <w:t>Fecha</w:t>
      </w:r>
      <w:r w:rsidRPr="001322FB">
        <w:rPr>
          <w:sz w:val="28"/>
        </w:rPr>
        <w:t>: 10 de agosto de 2019</w:t>
      </w:r>
      <w:r w:rsidR="00235433">
        <w:rPr>
          <w:sz w:val="28"/>
        </w:rPr>
        <w:t xml:space="preserve">       </w:t>
      </w:r>
      <w:r w:rsidR="00235433" w:rsidRPr="00235433">
        <w:rPr>
          <w:b/>
          <w:i/>
          <w:sz w:val="28"/>
          <w:u w:val="single"/>
        </w:rPr>
        <w:t>Horario:</w:t>
      </w:r>
      <w:r w:rsidR="00235433">
        <w:rPr>
          <w:sz w:val="28"/>
        </w:rPr>
        <w:t xml:space="preserve"> 8.30 a 16.30hs</w:t>
      </w:r>
    </w:p>
    <w:p w:rsidR="001A1473" w:rsidRDefault="001A1473">
      <w:pPr>
        <w:rPr>
          <w:sz w:val="28"/>
        </w:rPr>
      </w:pPr>
      <w:r w:rsidRPr="001322FB">
        <w:rPr>
          <w:b/>
          <w:i/>
          <w:sz w:val="28"/>
          <w:u w:val="single"/>
        </w:rPr>
        <w:t>Disertante y facilitadora</w:t>
      </w:r>
      <w:r w:rsidRPr="001322FB">
        <w:rPr>
          <w:sz w:val="28"/>
        </w:rPr>
        <w:t xml:space="preserve">: </w:t>
      </w:r>
      <w:r w:rsidR="00235433">
        <w:rPr>
          <w:sz w:val="28"/>
        </w:rPr>
        <w:t xml:space="preserve">Profesora </w:t>
      </w:r>
      <w:r w:rsidRPr="001322FB">
        <w:rPr>
          <w:sz w:val="28"/>
        </w:rPr>
        <w:t>Magister Flavia Steiner</w:t>
      </w:r>
      <w:r w:rsidR="00235433">
        <w:rPr>
          <w:sz w:val="28"/>
        </w:rPr>
        <w:t>.</w:t>
      </w:r>
    </w:p>
    <w:p w:rsidR="00235433" w:rsidRDefault="00235433">
      <w:pPr>
        <w:rPr>
          <w:sz w:val="28"/>
        </w:rPr>
      </w:pPr>
      <w:r>
        <w:rPr>
          <w:sz w:val="28"/>
        </w:rPr>
        <w:t xml:space="preserve">-Magister en Educación de personas con Discapacidad Visual en la Universidad de </w:t>
      </w:r>
      <w:proofErr w:type="spellStart"/>
      <w:r>
        <w:rPr>
          <w:sz w:val="28"/>
        </w:rPr>
        <w:t>Massachusett</w:t>
      </w:r>
      <w:proofErr w:type="spellEnd"/>
      <w:r>
        <w:rPr>
          <w:sz w:val="28"/>
        </w:rPr>
        <w:t>, USA.</w:t>
      </w:r>
    </w:p>
    <w:p w:rsidR="00235433" w:rsidRDefault="00235433">
      <w:pPr>
        <w:rPr>
          <w:sz w:val="28"/>
        </w:rPr>
      </w:pPr>
      <w:r>
        <w:rPr>
          <w:sz w:val="28"/>
        </w:rPr>
        <w:t xml:space="preserve">-Especialista en rehabilitación en la clínica de Baja Visión de la Escuela </w:t>
      </w:r>
      <w:proofErr w:type="spellStart"/>
      <w:r>
        <w:rPr>
          <w:sz w:val="28"/>
        </w:rPr>
        <w:t>Perkins</w:t>
      </w:r>
      <w:proofErr w:type="spellEnd"/>
      <w:r>
        <w:rPr>
          <w:sz w:val="28"/>
        </w:rPr>
        <w:t xml:space="preserve"> de Ciegos de </w:t>
      </w:r>
      <w:proofErr w:type="spellStart"/>
      <w:r>
        <w:rPr>
          <w:sz w:val="28"/>
        </w:rPr>
        <w:t>Massachusett</w:t>
      </w:r>
      <w:proofErr w:type="spellEnd"/>
      <w:r>
        <w:rPr>
          <w:sz w:val="28"/>
        </w:rPr>
        <w:t>.</w:t>
      </w:r>
    </w:p>
    <w:p w:rsidR="00235433" w:rsidRPr="001322FB" w:rsidRDefault="00235433">
      <w:pPr>
        <w:rPr>
          <w:sz w:val="28"/>
        </w:rPr>
      </w:pPr>
      <w:r>
        <w:rPr>
          <w:sz w:val="28"/>
        </w:rPr>
        <w:t>-Autora de libros y sello editorial “Libros para abrir los ojos”.</w:t>
      </w:r>
    </w:p>
    <w:p w:rsidR="001A1473" w:rsidRPr="001322FB" w:rsidRDefault="001A1473">
      <w:pPr>
        <w:rPr>
          <w:sz w:val="28"/>
        </w:rPr>
      </w:pPr>
      <w:r w:rsidRPr="001322FB">
        <w:rPr>
          <w:b/>
          <w:i/>
          <w:sz w:val="28"/>
          <w:u w:val="single"/>
        </w:rPr>
        <w:lastRenderedPageBreak/>
        <w:t>Lugar</w:t>
      </w:r>
      <w:r w:rsidRPr="001322FB">
        <w:rPr>
          <w:sz w:val="28"/>
        </w:rPr>
        <w:t xml:space="preserve">:  Escuela de Educación Integral N°1 “Helen </w:t>
      </w:r>
      <w:proofErr w:type="spellStart"/>
      <w:r w:rsidRPr="001322FB">
        <w:rPr>
          <w:sz w:val="28"/>
        </w:rPr>
        <w:t>Keller</w:t>
      </w:r>
      <w:proofErr w:type="spellEnd"/>
      <w:r w:rsidRPr="001322FB">
        <w:rPr>
          <w:sz w:val="28"/>
        </w:rPr>
        <w:t xml:space="preserve">”.     </w:t>
      </w:r>
      <w:proofErr w:type="spellStart"/>
      <w:r w:rsidRPr="001322FB">
        <w:rPr>
          <w:sz w:val="28"/>
        </w:rPr>
        <w:t>Churruarín</w:t>
      </w:r>
      <w:proofErr w:type="spellEnd"/>
      <w:r w:rsidRPr="001322FB">
        <w:rPr>
          <w:sz w:val="28"/>
        </w:rPr>
        <w:t xml:space="preserve"> 338. Paraná</w:t>
      </w:r>
    </w:p>
    <w:p w:rsidR="001322FB" w:rsidRPr="001322FB" w:rsidRDefault="001A1473" w:rsidP="001322FB">
      <w:pPr>
        <w:rPr>
          <w:sz w:val="28"/>
        </w:rPr>
      </w:pPr>
      <w:r w:rsidRPr="001322FB">
        <w:rPr>
          <w:b/>
          <w:i/>
          <w:sz w:val="28"/>
          <w:u w:val="single"/>
        </w:rPr>
        <w:t>Destinatarios</w:t>
      </w:r>
      <w:r w:rsidRPr="001322FB">
        <w:rPr>
          <w:sz w:val="28"/>
        </w:rPr>
        <w:t xml:space="preserve">: </w:t>
      </w:r>
      <w:r w:rsidR="001322FB" w:rsidRPr="001322FB">
        <w:rPr>
          <w:sz w:val="28"/>
        </w:rPr>
        <w:t xml:space="preserve"> </w:t>
      </w:r>
    </w:p>
    <w:p w:rsidR="001322FB" w:rsidRPr="001322FB" w:rsidRDefault="001322FB" w:rsidP="00F44FC9">
      <w:pPr>
        <w:rPr>
          <w:sz w:val="28"/>
        </w:rPr>
      </w:pPr>
      <w:r>
        <w:rPr>
          <w:sz w:val="28"/>
        </w:rPr>
        <w:t>Profesores</w:t>
      </w:r>
      <w:r w:rsidR="001A1473" w:rsidRPr="001322FB">
        <w:rPr>
          <w:sz w:val="28"/>
        </w:rPr>
        <w:t xml:space="preserve"> </w:t>
      </w:r>
      <w:r>
        <w:rPr>
          <w:sz w:val="28"/>
        </w:rPr>
        <w:t>e</w:t>
      </w:r>
      <w:r w:rsidR="001A1473" w:rsidRPr="001322FB">
        <w:rPr>
          <w:sz w:val="28"/>
        </w:rPr>
        <w:t xml:space="preserve">specializados </w:t>
      </w:r>
      <w:r w:rsidR="00F44FC9" w:rsidRPr="001322FB">
        <w:rPr>
          <w:sz w:val="28"/>
        </w:rPr>
        <w:t>en discapa</w:t>
      </w:r>
      <w:r w:rsidR="001A1473" w:rsidRPr="001322FB">
        <w:rPr>
          <w:sz w:val="28"/>
        </w:rPr>
        <w:t xml:space="preserve">cidad visual. </w:t>
      </w:r>
    </w:p>
    <w:p w:rsidR="001322FB" w:rsidRPr="001322FB" w:rsidRDefault="001322FB" w:rsidP="00F44FC9">
      <w:pPr>
        <w:rPr>
          <w:sz w:val="28"/>
        </w:rPr>
      </w:pPr>
      <w:r>
        <w:rPr>
          <w:sz w:val="28"/>
        </w:rPr>
        <w:t>Profesores</w:t>
      </w:r>
      <w:r w:rsidR="001A1473" w:rsidRPr="001322FB">
        <w:rPr>
          <w:sz w:val="28"/>
        </w:rPr>
        <w:t xml:space="preserve"> </w:t>
      </w:r>
      <w:r>
        <w:rPr>
          <w:sz w:val="28"/>
        </w:rPr>
        <w:t>de</w:t>
      </w:r>
      <w:r w:rsidR="001A1473" w:rsidRPr="001322FB">
        <w:rPr>
          <w:sz w:val="28"/>
        </w:rPr>
        <w:t xml:space="preserve"> educación especial. </w:t>
      </w:r>
    </w:p>
    <w:p w:rsidR="001322FB" w:rsidRPr="001322FB" w:rsidRDefault="00F44FC9" w:rsidP="00F44FC9">
      <w:pPr>
        <w:rPr>
          <w:sz w:val="28"/>
        </w:rPr>
      </w:pPr>
      <w:r w:rsidRPr="001322FB">
        <w:rPr>
          <w:sz w:val="28"/>
        </w:rPr>
        <w:t>Profesionales del ámbito de la discapacidad visual.</w:t>
      </w:r>
      <w:r w:rsidR="001322FB" w:rsidRPr="001322FB">
        <w:rPr>
          <w:sz w:val="28"/>
        </w:rPr>
        <w:t xml:space="preserve"> </w:t>
      </w:r>
    </w:p>
    <w:p w:rsidR="001322FB" w:rsidRPr="001322FB" w:rsidRDefault="00F44FC9" w:rsidP="00F44FC9">
      <w:pPr>
        <w:rPr>
          <w:sz w:val="28"/>
        </w:rPr>
      </w:pPr>
      <w:r w:rsidRPr="001322FB">
        <w:rPr>
          <w:sz w:val="28"/>
        </w:rPr>
        <w:t xml:space="preserve">Psicopedagogos. Kinesiólogos. T. Ocupacional. Acompañantes terapéuticos. </w:t>
      </w:r>
    </w:p>
    <w:p w:rsidR="00F44FC9" w:rsidRPr="001322FB" w:rsidRDefault="001322FB" w:rsidP="00F44FC9">
      <w:pPr>
        <w:rPr>
          <w:sz w:val="28"/>
        </w:rPr>
      </w:pPr>
      <w:r w:rsidRPr="001322FB">
        <w:rPr>
          <w:sz w:val="28"/>
        </w:rPr>
        <w:t xml:space="preserve"> </w:t>
      </w:r>
      <w:r>
        <w:rPr>
          <w:sz w:val="28"/>
        </w:rPr>
        <w:t>Estudiantes de Profesorado</w:t>
      </w:r>
      <w:r w:rsidR="00F44FC9" w:rsidRPr="001322FB">
        <w:rPr>
          <w:sz w:val="28"/>
        </w:rPr>
        <w:t xml:space="preserve"> Esp</w:t>
      </w:r>
      <w:r>
        <w:rPr>
          <w:sz w:val="28"/>
        </w:rPr>
        <w:t>ecializado</w:t>
      </w:r>
      <w:r w:rsidR="00F44FC9" w:rsidRPr="001322FB">
        <w:rPr>
          <w:sz w:val="28"/>
        </w:rPr>
        <w:t xml:space="preserve"> en </w:t>
      </w:r>
      <w:r>
        <w:rPr>
          <w:sz w:val="28"/>
        </w:rPr>
        <w:t>discapacidad v</w:t>
      </w:r>
      <w:r w:rsidR="00F44FC9" w:rsidRPr="001322FB">
        <w:rPr>
          <w:sz w:val="28"/>
        </w:rPr>
        <w:t>isual.</w:t>
      </w:r>
    </w:p>
    <w:p w:rsidR="00F44FC9" w:rsidRPr="001322FB" w:rsidRDefault="001322FB" w:rsidP="00F44FC9">
      <w:pPr>
        <w:rPr>
          <w:b/>
          <w:i/>
          <w:sz w:val="28"/>
          <w:u w:val="single"/>
        </w:rPr>
      </w:pPr>
      <w:r w:rsidRPr="001322FB">
        <w:rPr>
          <w:b/>
          <w:i/>
          <w:sz w:val="28"/>
          <w:u w:val="single"/>
        </w:rPr>
        <w:t>Propuesta</w:t>
      </w:r>
      <w:r w:rsidR="00F44FC9" w:rsidRPr="001322FB">
        <w:rPr>
          <w:b/>
          <w:i/>
          <w:sz w:val="28"/>
          <w:u w:val="single"/>
        </w:rPr>
        <w:t>:</w:t>
      </w:r>
    </w:p>
    <w:p w:rsidR="00F44FC9" w:rsidRPr="001322FB" w:rsidRDefault="00F44FC9" w:rsidP="001322FB">
      <w:pPr>
        <w:rPr>
          <w:rFonts w:cs="Arial"/>
          <w:sz w:val="28"/>
          <w:szCs w:val="24"/>
          <w:u w:val="single"/>
        </w:rPr>
      </w:pPr>
      <w:r w:rsidRPr="001322FB">
        <w:rPr>
          <w:rFonts w:cs="Arial"/>
          <w:sz w:val="28"/>
          <w:szCs w:val="24"/>
          <w:u w:val="single"/>
        </w:rPr>
        <w:t>TALLER DE LIBROS ACCESIBLES</w:t>
      </w:r>
      <w:r w:rsidR="001322FB" w:rsidRPr="001322FB">
        <w:rPr>
          <w:rFonts w:cs="Arial"/>
          <w:sz w:val="28"/>
          <w:szCs w:val="24"/>
          <w:u w:val="single"/>
        </w:rPr>
        <w:t>:</w:t>
      </w:r>
    </w:p>
    <w:p w:rsidR="00F44FC9" w:rsidRPr="001322FB" w:rsidRDefault="00F44FC9" w:rsidP="00F44FC9">
      <w:pPr>
        <w:jc w:val="center"/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Alfabetización en múltiples lenguajes y diseño universal de aprendizaje.</w:t>
      </w:r>
    </w:p>
    <w:p w:rsidR="00F44FC9" w:rsidRPr="001322FB" w:rsidRDefault="00F44FC9" w:rsidP="00F44FC9">
      <w:p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Conceptos a trabajar:</w:t>
      </w:r>
    </w:p>
    <w:p w:rsidR="00F44FC9" w:rsidRPr="001322FB" w:rsidRDefault="00F44FC9" w:rsidP="00F44FC9">
      <w:pPr>
        <w:pStyle w:val="Prrafodelista"/>
        <w:numPr>
          <w:ilvl w:val="0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Fundamentos del DUA en relación con los procesos de alfabetización.</w:t>
      </w:r>
    </w:p>
    <w:p w:rsidR="00F44FC9" w:rsidRPr="001322FB" w:rsidRDefault="00F44FC9" w:rsidP="00F44FC9">
      <w:pPr>
        <w:pStyle w:val="Prrafodelista"/>
        <w:numPr>
          <w:ilvl w:val="0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 xml:space="preserve">Principios visuales en los procesos de alfabetización de estudiantes con discapacidad múltiple y </w:t>
      </w:r>
      <w:proofErr w:type="spellStart"/>
      <w:r w:rsidRPr="001322FB">
        <w:rPr>
          <w:rFonts w:cs="Arial"/>
          <w:sz w:val="28"/>
          <w:szCs w:val="24"/>
        </w:rPr>
        <w:t>sordoceguera</w:t>
      </w:r>
      <w:proofErr w:type="spellEnd"/>
      <w:r w:rsidRPr="001322FB">
        <w:rPr>
          <w:rFonts w:cs="Arial"/>
          <w:sz w:val="28"/>
          <w:szCs w:val="24"/>
        </w:rPr>
        <w:t>. Secuencia simbólica</w:t>
      </w:r>
    </w:p>
    <w:p w:rsidR="00F44FC9" w:rsidRPr="001322FB" w:rsidRDefault="00F44FC9" w:rsidP="00F44FC9">
      <w:pPr>
        <w:pStyle w:val="Prrafodelista"/>
        <w:numPr>
          <w:ilvl w:val="0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Presentación del libro “Historias para Armar”. Su fundamentación e implementación</w:t>
      </w:r>
    </w:p>
    <w:p w:rsidR="00F44FC9" w:rsidRPr="001322FB" w:rsidRDefault="00F44FC9" w:rsidP="00F44FC9">
      <w:pPr>
        <w:pStyle w:val="Prrafodelista"/>
        <w:numPr>
          <w:ilvl w:val="0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 xml:space="preserve">Libros adaptados: Te cuento, me </w:t>
      </w:r>
      <w:proofErr w:type="spellStart"/>
      <w:r w:rsidRPr="001322FB">
        <w:rPr>
          <w:rFonts w:cs="Arial"/>
          <w:sz w:val="28"/>
          <w:szCs w:val="24"/>
        </w:rPr>
        <w:t>contas</w:t>
      </w:r>
      <w:proofErr w:type="spellEnd"/>
      <w:r w:rsidRPr="001322FB">
        <w:rPr>
          <w:rFonts w:cs="Arial"/>
          <w:sz w:val="28"/>
          <w:szCs w:val="24"/>
        </w:rPr>
        <w:t>.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Agendas y calendarios para contar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Libro negro con abrojo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Libro en 3 dimensiones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Libros temáticos en caja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Cajas de conceptos</w:t>
      </w:r>
    </w:p>
    <w:p w:rsidR="00F44FC9" w:rsidRPr="001322FB" w:rsidRDefault="00F44FC9" w:rsidP="00F44FC9">
      <w:pPr>
        <w:pStyle w:val="Prrafodelista"/>
        <w:numPr>
          <w:ilvl w:val="1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Acordeón</w:t>
      </w:r>
    </w:p>
    <w:p w:rsidR="00F44FC9" w:rsidRDefault="00F44FC9" w:rsidP="00F44FC9">
      <w:pPr>
        <w:pStyle w:val="Prrafodelista"/>
        <w:numPr>
          <w:ilvl w:val="0"/>
          <w:numId w:val="2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 xml:space="preserve">Taller de libros: Lo </w:t>
      </w:r>
      <w:proofErr w:type="spellStart"/>
      <w:r w:rsidRPr="001322FB">
        <w:rPr>
          <w:rFonts w:cs="Arial"/>
          <w:sz w:val="28"/>
          <w:szCs w:val="24"/>
        </w:rPr>
        <w:t>hacés</w:t>
      </w:r>
      <w:proofErr w:type="spellEnd"/>
      <w:r w:rsidRPr="001322FB">
        <w:rPr>
          <w:rFonts w:cs="Arial"/>
          <w:sz w:val="28"/>
          <w:szCs w:val="24"/>
        </w:rPr>
        <w:t xml:space="preserve"> y te lo </w:t>
      </w:r>
      <w:proofErr w:type="spellStart"/>
      <w:r w:rsidRPr="001322FB">
        <w:rPr>
          <w:rFonts w:cs="Arial"/>
          <w:sz w:val="28"/>
          <w:szCs w:val="24"/>
        </w:rPr>
        <w:t>llevás</w:t>
      </w:r>
      <w:proofErr w:type="spellEnd"/>
      <w:r w:rsidR="00DC619A">
        <w:rPr>
          <w:rFonts w:cs="Arial"/>
          <w:sz w:val="28"/>
          <w:szCs w:val="24"/>
        </w:rPr>
        <w:t>.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 xml:space="preserve">Concurrir con: 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>MATERIALES NECESARIOS: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lastRenderedPageBreak/>
        <w:t>- Cartulina negra 4 unidades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>- Cartulina blanca 1unidad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>- Barra grande de silicona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>- tijera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 xml:space="preserve">- marcador tipo </w:t>
      </w:r>
      <w:proofErr w:type="spellStart"/>
      <w:r w:rsidRPr="00DC619A">
        <w:rPr>
          <w:rFonts w:eastAsia="Times New Roman" w:cs="Times New Roman"/>
          <w:sz w:val="28"/>
          <w:szCs w:val="24"/>
          <w:lang w:eastAsia="es-AR"/>
        </w:rPr>
        <w:t>fibròn</w:t>
      </w:r>
      <w:proofErr w:type="spellEnd"/>
      <w:r w:rsidRPr="00DC619A">
        <w:rPr>
          <w:rFonts w:eastAsia="Times New Roman" w:cs="Times New Roman"/>
          <w:sz w:val="28"/>
          <w:szCs w:val="24"/>
          <w:lang w:eastAsia="es-AR"/>
        </w:rPr>
        <w:t xml:space="preserve"> grueso permanente NEGRO (punta redonda)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>- guirnaldas navideñas</w:t>
      </w:r>
    </w:p>
    <w:p w:rsidR="00DC619A" w:rsidRPr="00DC619A" w:rsidRDefault="00DC619A" w:rsidP="00DC619A">
      <w:pPr>
        <w:pStyle w:val="Prrafodelista"/>
        <w:spacing w:after="0" w:line="240" w:lineRule="auto"/>
        <w:rPr>
          <w:rFonts w:eastAsia="Times New Roman" w:cs="Times New Roman"/>
          <w:sz w:val="28"/>
          <w:szCs w:val="24"/>
          <w:lang w:eastAsia="es-AR"/>
        </w:rPr>
      </w:pPr>
      <w:r w:rsidRPr="00DC619A">
        <w:rPr>
          <w:rFonts w:eastAsia="Times New Roman" w:cs="Times New Roman"/>
          <w:sz w:val="28"/>
          <w:szCs w:val="24"/>
          <w:lang w:eastAsia="es-AR"/>
        </w:rPr>
        <w:t xml:space="preserve">- materiales brillosos: globos metalizados, tela o </w:t>
      </w:r>
      <w:proofErr w:type="spellStart"/>
      <w:r w:rsidRPr="00DC619A">
        <w:rPr>
          <w:rFonts w:eastAsia="Times New Roman" w:cs="Times New Roman"/>
          <w:sz w:val="28"/>
          <w:szCs w:val="24"/>
          <w:lang w:eastAsia="es-AR"/>
        </w:rPr>
        <w:t>vinìlicos</w:t>
      </w:r>
      <w:proofErr w:type="spellEnd"/>
      <w:r w:rsidRPr="00DC619A">
        <w:rPr>
          <w:rFonts w:eastAsia="Times New Roman" w:cs="Times New Roman"/>
          <w:sz w:val="28"/>
          <w:szCs w:val="24"/>
          <w:lang w:eastAsia="es-AR"/>
        </w:rPr>
        <w:t xml:space="preserve"> autoadhesivos metalizados tipo </w:t>
      </w:r>
      <w:proofErr w:type="spellStart"/>
      <w:r w:rsidRPr="00DC619A">
        <w:rPr>
          <w:rFonts w:eastAsia="Times New Roman" w:cs="Times New Roman"/>
          <w:sz w:val="28"/>
          <w:szCs w:val="24"/>
          <w:lang w:eastAsia="es-AR"/>
        </w:rPr>
        <w:t>contact</w:t>
      </w:r>
      <w:proofErr w:type="spellEnd"/>
      <w:r w:rsidRPr="00DC619A">
        <w:rPr>
          <w:rFonts w:eastAsia="Times New Roman" w:cs="Times New Roman"/>
          <w:sz w:val="28"/>
          <w:szCs w:val="24"/>
          <w:lang w:eastAsia="es-AR"/>
        </w:rPr>
        <w:t xml:space="preserve">, botones metalizados o brillantes, brillantina o cualquier material con propiedades </w:t>
      </w:r>
      <w:proofErr w:type="spellStart"/>
      <w:r w:rsidRPr="00DC619A">
        <w:rPr>
          <w:rFonts w:eastAsia="Times New Roman" w:cs="Times New Roman"/>
          <w:sz w:val="28"/>
          <w:szCs w:val="24"/>
          <w:lang w:eastAsia="es-AR"/>
        </w:rPr>
        <w:t>reflectivas</w:t>
      </w:r>
      <w:proofErr w:type="spellEnd"/>
    </w:p>
    <w:p w:rsidR="00DC619A" w:rsidRPr="001322FB" w:rsidRDefault="00DC619A" w:rsidP="00DC619A">
      <w:pPr>
        <w:pStyle w:val="Prrafodelista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</w:t>
      </w:r>
    </w:p>
    <w:p w:rsidR="00F44FC9" w:rsidRPr="001322FB" w:rsidRDefault="00F44FC9" w:rsidP="00F44FC9">
      <w:pPr>
        <w:jc w:val="center"/>
        <w:rPr>
          <w:rFonts w:cs="Arial"/>
          <w:sz w:val="28"/>
          <w:szCs w:val="24"/>
          <w:u w:val="single"/>
        </w:rPr>
      </w:pPr>
      <w:r w:rsidRPr="001322FB">
        <w:rPr>
          <w:rFonts w:cs="Arial"/>
          <w:sz w:val="28"/>
          <w:szCs w:val="24"/>
          <w:u w:val="single"/>
        </w:rPr>
        <w:t>TALLER DE PRE BASTONES Y ELEMENTOS ADAPTADOS DE MOVILIDAD</w:t>
      </w:r>
      <w:r w:rsidR="001322FB" w:rsidRPr="001322FB">
        <w:rPr>
          <w:rFonts w:cs="Arial"/>
          <w:sz w:val="28"/>
          <w:szCs w:val="24"/>
          <w:u w:val="single"/>
        </w:rPr>
        <w:t>:</w:t>
      </w:r>
    </w:p>
    <w:p w:rsidR="00F44FC9" w:rsidRPr="001322FB" w:rsidRDefault="00F44FC9" w:rsidP="00F44FC9">
      <w:pPr>
        <w:pStyle w:val="Prrafodelista"/>
        <w:numPr>
          <w:ilvl w:val="0"/>
          <w:numId w:val="3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Fun</w:t>
      </w:r>
      <w:r w:rsidR="001322FB">
        <w:rPr>
          <w:rFonts w:cs="Arial"/>
          <w:sz w:val="28"/>
          <w:szCs w:val="24"/>
        </w:rPr>
        <w:t xml:space="preserve">damentación: Para qué? Por qué? </w:t>
      </w:r>
      <w:r w:rsidRPr="001322FB">
        <w:rPr>
          <w:rFonts w:cs="Arial"/>
          <w:sz w:val="28"/>
          <w:szCs w:val="24"/>
        </w:rPr>
        <w:t xml:space="preserve">Cuando? Cómo? Incógnitas y decisiones. </w:t>
      </w:r>
    </w:p>
    <w:p w:rsidR="00F44FC9" w:rsidRPr="001322FB" w:rsidRDefault="00F44FC9" w:rsidP="00F44FC9">
      <w:pPr>
        <w:pStyle w:val="Prrafodelista"/>
        <w:numPr>
          <w:ilvl w:val="0"/>
          <w:numId w:val="3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Ventajas, proceso y transición hacia el bastón.</w:t>
      </w:r>
    </w:p>
    <w:p w:rsidR="00F44FC9" w:rsidRPr="001322FB" w:rsidRDefault="00F44FC9" w:rsidP="00F44FC9">
      <w:pPr>
        <w:pStyle w:val="Prrafodelista"/>
        <w:numPr>
          <w:ilvl w:val="0"/>
          <w:numId w:val="3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Estudio de casos.</w:t>
      </w:r>
    </w:p>
    <w:p w:rsidR="00F44FC9" w:rsidRPr="001322FB" w:rsidRDefault="00F44FC9" w:rsidP="00F44FC9">
      <w:pPr>
        <w:pStyle w:val="Prrafodelista"/>
        <w:numPr>
          <w:ilvl w:val="0"/>
          <w:numId w:val="3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>Análisis de destrezas y sistemas de apoyo.</w:t>
      </w:r>
    </w:p>
    <w:p w:rsidR="00F44FC9" w:rsidRPr="001322FB" w:rsidRDefault="00F44FC9" w:rsidP="00F44FC9">
      <w:pPr>
        <w:pStyle w:val="Prrafodelista"/>
        <w:numPr>
          <w:ilvl w:val="0"/>
          <w:numId w:val="3"/>
        </w:numPr>
        <w:rPr>
          <w:rFonts w:cs="Arial"/>
          <w:sz w:val="28"/>
          <w:szCs w:val="24"/>
        </w:rPr>
      </w:pPr>
      <w:r w:rsidRPr="001322FB">
        <w:rPr>
          <w:rFonts w:cs="Arial"/>
          <w:sz w:val="28"/>
          <w:szCs w:val="24"/>
        </w:rPr>
        <w:t xml:space="preserve">Taller de pre bastones: Lo </w:t>
      </w:r>
      <w:proofErr w:type="spellStart"/>
      <w:r w:rsidRPr="001322FB">
        <w:rPr>
          <w:rFonts w:cs="Arial"/>
          <w:sz w:val="28"/>
          <w:szCs w:val="24"/>
        </w:rPr>
        <w:t>hacés</w:t>
      </w:r>
      <w:proofErr w:type="spellEnd"/>
      <w:r w:rsidRPr="001322FB">
        <w:rPr>
          <w:rFonts w:cs="Arial"/>
          <w:sz w:val="28"/>
          <w:szCs w:val="24"/>
        </w:rPr>
        <w:t xml:space="preserve"> y te lo </w:t>
      </w:r>
      <w:proofErr w:type="spellStart"/>
      <w:r w:rsidRPr="001322FB">
        <w:rPr>
          <w:rFonts w:cs="Arial"/>
          <w:sz w:val="28"/>
          <w:szCs w:val="24"/>
        </w:rPr>
        <w:t>llevás</w:t>
      </w:r>
      <w:proofErr w:type="spellEnd"/>
      <w:r w:rsidRPr="001322FB">
        <w:rPr>
          <w:rFonts w:cs="Arial"/>
          <w:sz w:val="28"/>
          <w:szCs w:val="24"/>
        </w:rPr>
        <w:t>.</w:t>
      </w:r>
    </w:p>
    <w:p w:rsidR="00A40CEF" w:rsidRPr="00A40CEF" w:rsidRDefault="00F44FC9" w:rsidP="00A40CEF">
      <w:pPr>
        <w:rPr>
          <w:rFonts w:cs="Arial"/>
          <w:sz w:val="28"/>
          <w:u w:val="single"/>
        </w:rPr>
      </w:pPr>
      <w:r w:rsidRPr="00A40CEF">
        <w:rPr>
          <w:sz w:val="40"/>
        </w:rPr>
        <w:t xml:space="preserve"> </w:t>
      </w:r>
      <w:r w:rsidR="00A40CEF" w:rsidRPr="00A40CEF">
        <w:rPr>
          <w:rFonts w:cs="Arial"/>
          <w:b/>
          <w:i/>
          <w:sz w:val="28"/>
          <w:u w:val="single"/>
        </w:rPr>
        <w:t>Metodología de trabajo</w:t>
      </w:r>
      <w:r w:rsidR="00A40CEF" w:rsidRPr="00A40CEF">
        <w:rPr>
          <w:rFonts w:cs="Arial"/>
          <w:sz w:val="28"/>
          <w:u w:val="single"/>
        </w:rPr>
        <w:t xml:space="preserve">: </w:t>
      </w:r>
    </w:p>
    <w:p w:rsidR="00A40CEF" w:rsidRPr="00A40CEF" w:rsidRDefault="00A40CEF" w:rsidP="00A40CEF">
      <w:pPr>
        <w:rPr>
          <w:rFonts w:cs="Arial"/>
          <w:sz w:val="28"/>
          <w:u w:val="single"/>
        </w:rPr>
      </w:pPr>
      <w:r w:rsidRPr="00A40CEF">
        <w:rPr>
          <w:rFonts w:cs="Arial"/>
          <w:sz w:val="28"/>
          <w:u w:val="single"/>
        </w:rPr>
        <w:t>Presencial</w:t>
      </w:r>
      <w:r w:rsidRPr="00A40CEF">
        <w:rPr>
          <w:rFonts w:cs="Arial"/>
          <w:sz w:val="28"/>
        </w:rPr>
        <w:t xml:space="preserve"> :</w:t>
      </w:r>
      <w:r>
        <w:rPr>
          <w:rFonts w:cs="Arial"/>
          <w:sz w:val="28"/>
        </w:rPr>
        <w:t xml:space="preserve"> </w:t>
      </w:r>
      <w:r w:rsidRPr="00A40CEF">
        <w:rPr>
          <w:rFonts w:cs="Arial"/>
          <w:sz w:val="28"/>
        </w:rPr>
        <w:t xml:space="preserve">Los organizadores </w:t>
      </w:r>
      <w:r>
        <w:rPr>
          <w:rFonts w:cs="Arial"/>
          <w:sz w:val="28"/>
        </w:rPr>
        <w:t>coordinarán la</w:t>
      </w:r>
      <w:r w:rsidRPr="00A40CEF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Jornada </w:t>
      </w:r>
      <w:r w:rsidRPr="00A40CEF">
        <w:rPr>
          <w:rFonts w:cs="Arial"/>
          <w:sz w:val="28"/>
        </w:rPr>
        <w:t>donde se realizarán instancias de:</w:t>
      </w:r>
    </w:p>
    <w:p w:rsidR="00A40CEF" w:rsidRPr="00A40CEF" w:rsidRDefault="00A40CEF" w:rsidP="00A40CEF">
      <w:pPr>
        <w:rPr>
          <w:rFonts w:cs="Arial"/>
          <w:sz w:val="28"/>
        </w:rPr>
      </w:pPr>
      <w:r w:rsidRPr="00A40CEF">
        <w:rPr>
          <w:rFonts w:cs="Arial"/>
          <w:sz w:val="28"/>
        </w:rPr>
        <w:t xml:space="preserve"> </w:t>
      </w:r>
      <w:r>
        <w:rPr>
          <w:rFonts w:cs="Arial"/>
          <w:sz w:val="28"/>
        </w:rPr>
        <w:t>Presentación. Introducción a la temática</w:t>
      </w:r>
      <w:r w:rsidRPr="00A40CEF">
        <w:rPr>
          <w:rFonts w:cs="Arial"/>
          <w:sz w:val="28"/>
        </w:rPr>
        <w:t xml:space="preserve">. </w:t>
      </w:r>
    </w:p>
    <w:p w:rsidR="00A40CEF" w:rsidRDefault="00A40CEF" w:rsidP="00A40CEF">
      <w:pPr>
        <w:rPr>
          <w:rFonts w:cs="Arial"/>
          <w:sz w:val="28"/>
        </w:rPr>
      </w:pPr>
      <w:r w:rsidRPr="00A40CEF">
        <w:rPr>
          <w:rFonts w:cs="Arial"/>
          <w:sz w:val="28"/>
        </w:rPr>
        <w:t xml:space="preserve">Dinámicas grupales y </w:t>
      </w:r>
      <w:r>
        <w:rPr>
          <w:rFonts w:cs="Arial"/>
          <w:sz w:val="28"/>
        </w:rPr>
        <w:t>elaboración de materiales accesibles.</w:t>
      </w:r>
    </w:p>
    <w:p w:rsidR="00A40CEF" w:rsidRPr="00A40CEF" w:rsidRDefault="00A40CEF" w:rsidP="00A40CEF">
      <w:pPr>
        <w:rPr>
          <w:rFonts w:cs="Arial"/>
          <w:sz w:val="28"/>
        </w:rPr>
      </w:pPr>
      <w:r>
        <w:rPr>
          <w:rFonts w:cs="Arial"/>
          <w:sz w:val="28"/>
        </w:rPr>
        <w:t>Problematización</w:t>
      </w:r>
      <w:r w:rsidRPr="00A40CEF">
        <w:rPr>
          <w:rFonts w:cs="Arial"/>
          <w:sz w:val="28"/>
        </w:rPr>
        <w:t>.</w:t>
      </w:r>
      <w:r>
        <w:rPr>
          <w:rFonts w:cs="Arial"/>
          <w:sz w:val="28"/>
        </w:rPr>
        <w:t xml:space="preserve"> </w:t>
      </w:r>
      <w:r w:rsidRPr="00A40CEF">
        <w:rPr>
          <w:rFonts w:cs="Arial"/>
          <w:sz w:val="28"/>
        </w:rPr>
        <w:t>Puesta en común. Registros y construcción de situaciones comunes a resolver.</w:t>
      </w:r>
    </w:p>
    <w:p w:rsidR="00A40CEF" w:rsidRDefault="00A40CEF" w:rsidP="00A40CEF">
      <w:pPr>
        <w:rPr>
          <w:rFonts w:cs="Arial"/>
          <w:sz w:val="28"/>
        </w:rPr>
      </w:pPr>
      <w:r w:rsidRPr="00A40CEF">
        <w:rPr>
          <w:rFonts w:cs="Arial"/>
          <w:sz w:val="28"/>
        </w:rPr>
        <w:t>Plenario sobre contenidos.</w:t>
      </w:r>
    </w:p>
    <w:p w:rsidR="004131E4" w:rsidRPr="004131E4" w:rsidRDefault="004131E4" w:rsidP="004131E4">
      <w:pPr>
        <w:spacing w:after="120"/>
        <w:jc w:val="both"/>
        <w:rPr>
          <w:rFonts w:cs="Arial"/>
          <w:b/>
          <w:sz w:val="28"/>
          <w:u w:val="single"/>
        </w:rPr>
      </w:pPr>
      <w:r w:rsidRPr="004131E4">
        <w:rPr>
          <w:rFonts w:cs="Arial"/>
          <w:b/>
          <w:i/>
          <w:sz w:val="28"/>
          <w:u w:val="single"/>
        </w:rPr>
        <w:t>Cupo</w:t>
      </w:r>
      <w:r w:rsidRPr="004131E4">
        <w:rPr>
          <w:rFonts w:cs="Arial"/>
          <w:b/>
          <w:sz w:val="28"/>
          <w:u w:val="single"/>
        </w:rPr>
        <w:t xml:space="preserve">: </w:t>
      </w:r>
    </w:p>
    <w:p w:rsidR="004131E4" w:rsidRDefault="004131E4" w:rsidP="004131E4">
      <w:pPr>
        <w:spacing w:after="1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Se ha establecido </w:t>
      </w:r>
      <w:r w:rsidRPr="004131E4">
        <w:rPr>
          <w:rFonts w:cs="Arial"/>
          <w:sz w:val="28"/>
        </w:rPr>
        <w:t xml:space="preserve">un cupo máximo de </w:t>
      </w:r>
      <w:r>
        <w:rPr>
          <w:rFonts w:cs="Arial"/>
          <w:sz w:val="28"/>
        </w:rPr>
        <w:t>cien</w:t>
      </w:r>
      <w:r w:rsidRPr="004131E4">
        <w:rPr>
          <w:rFonts w:cs="Arial"/>
          <w:sz w:val="28"/>
        </w:rPr>
        <w:t xml:space="preserve"> (1</w:t>
      </w:r>
      <w:r>
        <w:rPr>
          <w:rFonts w:cs="Arial"/>
          <w:sz w:val="28"/>
        </w:rPr>
        <w:t>0</w:t>
      </w:r>
      <w:r w:rsidRPr="004131E4">
        <w:rPr>
          <w:rFonts w:cs="Arial"/>
          <w:sz w:val="28"/>
        </w:rPr>
        <w:t xml:space="preserve">0) personas. </w:t>
      </w:r>
    </w:p>
    <w:p w:rsidR="00DC619A" w:rsidRDefault="00921F32" w:rsidP="004131E4">
      <w:pPr>
        <w:spacing w:after="120"/>
        <w:jc w:val="both"/>
      </w:pPr>
      <w:r w:rsidRPr="00921F32">
        <w:rPr>
          <w:rFonts w:cs="Arial"/>
          <w:b/>
          <w:i/>
          <w:sz w:val="28"/>
          <w:u w:val="single"/>
        </w:rPr>
        <w:t>Inscripciones</w:t>
      </w:r>
      <w:r>
        <w:rPr>
          <w:rFonts w:cs="Arial"/>
          <w:sz w:val="28"/>
        </w:rPr>
        <w:t xml:space="preserve">: </w:t>
      </w:r>
      <w:r w:rsidR="00DC619A" w:rsidRPr="00DC619A">
        <w:rPr>
          <w:sz w:val="28"/>
        </w:rPr>
        <w:t xml:space="preserve">Formulario Pre-inscripción </w:t>
      </w:r>
      <w:hyperlink r:id="rId6" w:history="1">
        <w:r w:rsidR="00DC619A" w:rsidRPr="00155A0A">
          <w:rPr>
            <w:rStyle w:val="Hipervnculo"/>
          </w:rPr>
          <w:t>https://forms.gle/GJ1oNuYFefLSEND86</w:t>
        </w:r>
      </w:hyperlink>
    </w:p>
    <w:p w:rsidR="00DC619A" w:rsidRPr="00DC619A" w:rsidRDefault="00DC619A" w:rsidP="004131E4">
      <w:pPr>
        <w:spacing w:after="120"/>
        <w:jc w:val="both"/>
      </w:pPr>
    </w:p>
    <w:p w:rsidR="00921F32" w:rsidRDefault="00D31B26" w:rsidP="004131E4">
      <w:pPr>
        <w:spacing w:after="120"/>
        <w:jc w:val="both"/>
        <w:rPr>
          <w:rFonts w:cs="Arial"/>
          <w:sz w:val="28"/>
        </w:rPr>
      </w:pPr>
      <w:hyperlink r:id="rId7" w:history="1">
        <w:r w:rsidR="00921F32" w:rsidRPr="00DB5CF1">
          <w:rPr>
            <w:rStyle w:val="Hipervnculo"/>
            <w:rFonts w:cs="Arial"/>
            <w:sz w:val="28"/>
          </w:rPr>
          <w:t>capacitacioneshelenk@gmail.com</w:t>
        </w:r>
      </w:hyperlink>
    </w:p>
    <w:p w:rsidR="00921F32" w:rsidRDefault="00921F32" w:rsidP="004131E4">
      <w:pPr>
        <w:spacing w:after="120"/>
        <w:jc w:val="both"/>
        <w:rPr>
          <w:rFonts w:cs="Arial"/>
          <w:sz w:val="28"/>
        </w:rPr>
      </w:pPr>
      <w:proofErr w:type="spellStart"/>
      <w:r>
        <w:rPr>
          <w:rFonts w:cs="Arial"/>
          <w:sz w:val="28"/>
        </w:rPr>
        <w:t>Telefóno</w:t>
      </w:r>
      <w:proofErr w:type="spellEnd"/>
      <w:r>
        <w:rPr>
          <w:rFonts w:cs="Arial"/>
          <w:sz w:val="28"/>
        </w:rPr>
        <w:t xml:space="preserve"> para información: 0343 4390600</w:t>
      </w:r>
    </w:p>
    <w:p w:rsidR="00921F32" w:rsidRDefault="00921F32" w:rsidP="004131E4">
      <w:pPr>
        <w:spacing w:after="120"/>
        <w:jc w:val="both"/>
        <w:rPr>
          <w:rFonts w:cs="Arial"/>
          <w:sz w:val="28"/>
        </w:rPr>
      </w:pPr>
    </w:p>
    <w:p w:rsidR="004131E4" w:rsidRPr="004131E4" w:rsidRDefault="004131E4" w:rsidP="004131E4">
      <w:pPr>
        <w:spacing w:after="120"/>
        <w:jc w:val="both"/>
        <w:rPr>
          <w:rFonts w:cs="Arial"/>
          <w:sz w:val="28"/>
        </w:rPr>
      </w:pPr>
    </w:p>
    <w:p w:rsidR="004131E4" w:rsidRPr="00A40CEF" w:rsidRDefault="004131E4" w:rsidP="00A40CEF">
      <w:pPr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</w:p>
    <w:p w:rsidR="00F44FC9" w:rsidRPr="00F44FC9" w:rsidRDefault="00A40CEF" w:rsidP="00F44FC9">
      <w:pPr>
        <w:rPr>
          <w:sz w:val="32"/>
        </w:rPr>
      </w:pPr>
      <w:r>
        <w:rPr>
          <w:sz w:val="32"/>
        </w:rPr>
        <w:t xml:space="preserve"> </w:t>
      </w:r>
    </w:p>
    <w:p w:rsidR="001A1473" w:rsidRDefault="001A1473">
      <w:pPr>
        <w:rPr>
          <w:sz w:val="32"/>
        </w:rPr>
      </w:pPr>
    </w:p>
    <w:p w:rsidR="001A1473" w:rsidRDefault="001A1473">
      <w:pPr>
        <w:rPr>
          <w:sz w:val="32"/>
        </w:rPr>
      </w:pPr>
    </w:p>
    <w:p w:rsidR="001A1473" w:rsidRPr="001A1473" w:rsidRDefault="001A1473">
      <w:pPr>
        <w:rPr>
          <w:sz w:val="32"/>
        </w:rPr>
      </w:pPr>
    </w:p>
    <w:sectPr w:rsidR="001A1473" w:rsidRPr="001A1473" w:rsidSect="00F65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262"/>
    <w:multiLevelType w:val="hybridMultilevel"/>
    <w:tmpl w:val="C7AEF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C31"/>
    <w:multiLevelType w:val="hybridMultilevel"/>
    <w:tmpl w:val="DE3076D6"/>
    <w:lvl w:ilvl="0" w:tplc="47223530"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598A5832"/>
    <w:multiLevelType w:val="hybridMultilevel"/>
    <w:tmpl w:val="ACF84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73"/>
    <w:rsid w:val="000403A5"/>
    <w:rsid w:val="000E47D5"/>
    <w:rsid w:val="001322FB"/>
    <w:rsid w:val="001460EF"/>
    <w:rsid w:val="001A1473"/>
    <w:rsid w:val="00235433"/>
    <w:rsid w:val="00280FC7"/>
    <w:rsid w:val="0035448F"/>
    <w:rsid w:val="003D6EFF"/>
    <w:rsid w:val="003F7770"/>
    <w:rsid w:val="004131E4"/>
    <w:rsid w:val="004252AE"/>
    <w:rsid w:val="0051091B"/>
    <w:rsid w:val="00532DE1"/>
    <w:rsid w:val="00581A69"/>
    <w:rsid w:val="005A0B71"/>
    <w:rsid w:val="005D4665"/>
    <w:rsid w:val="00644364"/>
    <w:rsid w:val="0066383E"/>
    <w:rsid w:val="00683475"/>
    <w:rsid w:val="00722D1D"/>
    <w:rsid w:val="007E09D2"/>
    <w:rsid w:val="008320B7"/>
    <w:rsid w:val="008439E2"/>
    <w:rsid w:val="00921F32"/>
    <w:rsid w:val="00A40CEF"/>
    <w:rsid w:val="00A47768"/>
    <w:rsid w:val="00A80274"/>
    <w:rsid w:val="00B619F3"/>
    <w:rsid w:val="00C56B9D"/>
    <w:rsid w:val="00C75A69"/>
    <w:rsid w:val="00CD7B17"/>
    <w:rsid w:val="00D31B26"/>
    <w:rsid w:val="00D82DF6"/>
    <w:rsid w:val="00D85308"/>
    <w:rsid w:val="00DB2170"/>
    <w:rsid w:val="00DC619A"/>
    <w:rsid w:val="00E57737"/>
    <w:rsid w:val="00F44FC9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4EB4F-39C3-6040-B419-F89D4CF4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F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1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capacitacioneshelenk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orms.gle/GJ1oNuYFefLSEND86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judit ramirez</cp:lastModifiedBy>
  <cp:revision>2</cp:revision>
  <dcterms:created xsi:type="dcterms:W3CDTF">2019-07-22T19:13:00Z</dcterms:created>
  <dcterms:modified xsi:type="dcterms:W3CDTF">2019-07-22T19:13:00Z</dcterms:modified>
</cp:coreProperties>
</file>