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A" w:rsidRDefault="005F70D8" w:rsidP="005F70D8">
      <w:pPr>
        <w:jc w:val="center"/>
      </w:pPr>
      <w:r w:rsidRPr="005F70D8">
        <w:drawing>
          <wp:inline distT="0" distB="0" distL="0" distR="0">
            <wp:extent cx="1455581" cy="1316118"/>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454691" cy="1315314"/>
                    </a:xfrm>
                    <a:prstGeom prst="rect">
                      <a:avLst/>
                    </a:prstGeom>
                    <a:noFill/>
                    <a:ln w="9525">
                      <a:noFill/>
                      <a:miter lim="800000"/>
                      <a:headEnd/>
                      <a:tailEnd/>
                    </a:ln>
                  </pic:spPr>
                </pic:pic>
              </a:graphicData>
            </a:graphic>
          </wp:inline>
        </w:drawing>
      </w:r>
    </w:p>
    <w:p w:rsidR="005F70D8" w:rsidRDefault="005F70D8" w:rsidP="005F70D8">
      <w:pPr>
        <w:jc w:val="center"/>
      </w:pPr>
    </w:p>
    <w:p w:rsidR="00144C1C" w:rsidRDefault="00144C1C" w:rsidP="005F70D8">
      <w:pPr>
        <w:jc w:val="center"/>
      </w:pPr>
    </w:p>
    <w:p w:rsidR="00144C1C" w:rsidRDefault="00144C1C" w:rsidP="005F70D8">
      <w:pPr>
        <w:jc w:val="center"/>
      </w:pPr>
      <w:hyperlink r:id="rId5" w:history="1">
        <w:r>
          <w:rPr>
            <w:rStyle w:val="Hipervnculo"/>
          </w:rPr>
          <w:t>https://agmer.org.ar/index/legislacion/legislacion-busqueda</w:t>
        </w:r>
      </w:hyperlink>
    </w:p>
    <w:p w:rsidR="00144C1C" w:rsidRDefault="00144C1C" w:rsidP="005F70D8">
      <w:pPr>
        <w:jc w:val="center"/>
      </w:pPr>
    </w:p>
    <w:p w:rsidR="00144C1C" w:rsidRPr="00144C1C" w:rsidRDefault="00144C1C" w:rsidP="00144C1C">
      <w:pPr>
        <w:spacing w:after="100" w:line="240" w:lineRule="auto"/>
        <w:jc w:val="center"/>
        <w:rPr>
          <w:rFonts w:ascii="Tahoma" w:eastAsia="Times New Roman" w:hAnsi="Tahoma" w:cs="Tahoma"/>
          <w:color w:val="FFFFFF"/>
          <w:sz w:val="21"/>
          <w:szCs w:val="21"/>
          <w:lang w:eastAsia="es-AR"/>
        </w:rPr>
      </w:pPr>
      <w:r w:rsidRPr="00144C1C">
        <w:rPr>
          <w:rFonts w:ascii="Tahoma" w:eastAsia="Times New Roman" w:hAnsi="Tahoma" w:cs="Tahoma"/>
          <w:color w:val="FFFFFF"/>
          <w:sz w:val="21"/>
          <w:szCs w:val="21"/>
          <w:lang w:eastAsia="es-AR"/>
        </w:rPr>
        <w:t>Leyes Nacionales</w:t>
      </w:r>
    </w:p>
    <w:tbl>
      <w:tblPr>
        <w:tblW w:w="9000" w:type="dxa"/>
        <w:tblCellSpacing w:w="0" w:type="dxa"/>
        <w:tblBorders>
          <w:top w:val="single" w:sz="6" w:space="0" w:color="0070BB"/>
          <w:left w:val="single" w:sz="6" w:space="0" w:color="0070BB"/>
          <w:bottom w:val="single" w:sz="6" w:space="0" w:color="0070BB"/>
          <w:right w:val="single" w:sz="6" w:space="0" w:color="0070BB"/>
        </w:tblBorders>
        <w:shd w:val="clear" w:color="auto" w:fill="FFFFFF"/>
        <w:tblCellMar>
          <w:left w:w="0" w:type="dxa"/>
          <w:right w:w="0" w:type="dxa"/>
        </w:tblCellMar>
        <w:tblLook w:val="04A0"/>
      </w:tblPr>
      <w:tblGrid>
        <w:gridCol w:w="769"/>
        <w:gridCol w:w="2861"/>
        <w:gridCol w:w="1275"/>
        <w:gridCol w:w="4095"/>
      </w:tblGrid>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Año</w:t>
            </w:r>
          </w:p>
        </w:tc>
        <w:tc>
          <w:tcPr>
            <w:tcW w:w="1800"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Nº de Ley</w:t>
            </w:r>
          </w:p>
        </w:tc>
        <w:tc>
          <w:tcPr>
            <w:tcW w:w="1275"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Nivel educativo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Tema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1995</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24521 – Educación Superior</w:t>
            </w:r>
            <w:r w:rsidRPr="00144C1C">
              <w:rPr>
                <w:rFonts w:ascii="Arial" w:eastAsia="Times New Roman" w:hAnsi="Arial" w:cs="Arial"/>
                <w:color w:val="006DA5"/>
                <w:sz w:val="21"/>
                <w:szCs w:val="21"/>
                <w:lang w:eastAsia="es-AR"/>
              </w:rPr>
              <w:br/>
            </w:r>
            <w:hyperlink r:id="rId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 name="Imagen 3" descr="https://agmer.org.ar/index/wp-content/themes/agmer8/img/archivo.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mer.org.ar/index/wp-content/themes/agmer8/img/archivo.jpg">
                              <a:hlinkClick r:id="rId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Ley Nacional de Educación Superior</w:t>
            </w:r>
          </w:p>
        </w:tc>
      </w:tr>
    </w:tbl>
    <w:p w:rsidR="00144C1C" w:rsidRPr="00144C1C" w:rsidRDefault="00144C1C" w:rsidP="00144C1C">
      <w:pPr>
        <w:spacing w:after="100" w:line="240" w:lineRule="auto"/>
        <w:jc w:val="center"/>
        <w:rPr>
          <w:rFonts w:ascii="Tahoma" w:eastAsia="Times New Roman" w:hAnsi="Tahoma" w:cs="Tahoma"/>
          <w:color w:val="FFFFFF"/>
          <w:sz w:val="21"/>
          <w:szCs w:val="21"/>
          <w:lang w:eastAsia="es-AR"/>
        </w:rPr>
      </w:pPr>
      <w:r w:rsidRPr="00144C1C">
        <w:rPr>
          <w:rFonts w:ascii="Tahoma" w:eastAsia="Times New Roman" w:hAnsi="Tahoma" w:cs="Tahoma"/>
          <w:color w:val="FFFFFF"/>
          <w:sz w:val="21"/>
          <w:szCs w:val="21"/>
          <w:lang w:eastAsia="es-AR"/>
        </w:rPr>
        <w:t>Leyes Provinciales</w:t>
      </w:r>
    </w:p>
    <w:tbl>
      <w:tblPr>
        <w:tblW w:w="9000" w:type="dxa"/>
        <w:tblCellSpacing w:w="0" w:type="dxa"/>
        <w:tblBorders>
          <w:top w:val="single" w:sz="6" w:space="0" w:color="0070BB"/>
          <w:left w:val="single" w:sz="6" w:space="0" w:color="0070BB"/>
          <w:bottom w:val="single" w:sz="6" w:space="0" w:color="0070BB"/>
          <w:right w:val="single" w:sz="6" w:space="0" w:color="0070BB"/>
        </w:tblBorders>
        <w:shd w:val="clear" w:color="auto" w:fill="FFFFFF"/>
        <w:tblCellMar>
          <w:left w:w="0" w:type="dxa"/>
          <w:right w:w="0" w:type="dxa"/>
        </w:tblCellMar>
        <w:tblLook w:val="04A0"/>
      </w:tblPr>
      <w:tblGrid>
        <w:gridCol w:w="2600"/>
        <w:gridCol w:w="1800"/>
        <w:gridCol w:w="1275"/>
        <w:gridCol w:w="3325"/>
      </w:tblGrid>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Año</w:t>
            </w:r>
          </w:p>
        </w:tc>
        <w:tc>
          <w:tcPr>
            <w:tcW w:w="1800"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Nº de Ley</w:t>
            </w:r>
          </w:p>
        </w:tc>
        <w:tc>
          <w:tcPr>
            <w:tcW w:w="1275"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Nivel educativo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Tema</w:t>
            </w:r>
          </w:p>
        </w:tc>
      </w:tr>
    </w:tbl>
    <w:p w:rsidR="00144C1C" w:rsidRPr="00144C1C" w:rsidRDefault="00144C1C" w:rsidP="00144C1C">
      <w:pPr>
        <w:spacing w:after="100" w:line="240" w:lineRule="auto"/>
        <w:jc w:val="center"/>
        <w:rPr>
          <w:rFonts w:ascii="Tahoma" w:eastAsia="Times New Roman" w:hAnsi="Tahoma" w:cs="Tahoma"/>
          <w:color w:val="FFFFFF"/>
          <w:sz w:val="21"/>
          <w:szCs w:val="21"/>
          <w:lang w:eastAsia="es-AR"/>
        </w:rPr>
      </w:pPr>
      <w:r w:rsidRPr="00144C1C">
        <w:rPr>
          <w:rFonts w:ascii="Tahoma" w:eastAsia="Times New Roman" w:hAnsi="Tahoma" w:cs="Tahoma"/>
          <w:color w:val="FFFFFF"/>
          <w:sz w:val="21"/>
          <w:szCs w:val="21"/>
          <w:lang w:eastAsia="es-AR"/>
        </w:rPr>
        <w:t>Decretos Nacionales</w:t>
      </w:r>
    </w:p>
    <w:tbl>
      <w:tblPr>
        <w:tblW w:w="9000" w:type="dxa"/>
        <w:tblCellSpacing w:w="0" w:type="dxa"/>
        <w:tblBorders>
          <w:top w:val="single" w:sz="6" w:space="0" w:color="0070BB"/>
          <w:left w:val="single" w:sz="6" w:space="0" w:color="0070BB"/>
          <w:bottom w:val="single" w:sz="6" w:space="0" w:color="0070BB"/>
          <w:right w:val="single" w:sz="6" w:space="0" w:color="0070BB"/>
        </w:tblBorders>
        <w:shd w:val="clear" w:color="auto" w:fill="FFFFFF"/>
        <w:tblCellMar>
          <w:left w:w="0" w:type="dxa"/>
          <w:right w:w="0" w:type="dxa"/>
        </w:tblCellMar>
        <w:tblLook w:val="04A0"/>
      </w:tblPr>
      <w:tblGrid>
        <w:gridCol w:w="2600"/>
        <w:gridCol w:w="1800"/>
        <w:gridCol w:w="1275"/>
        <w:gridCol w:w="3325"/>
      </w:tblGrid>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Año</w:t>
            </w:r>
          </w:p>
        </w:tc>
        <w:tc>
          <w:tcPr>
            <w:tcW w:w="1800"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Nº de Ley</w:t>
            </w:r>
          </w:p>
        </w:tc>
        <w:tc>
          <w:tcPr>
            <w:tcW w:w="1275"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Nivel educativo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Tema</w:t>
            </w:r>
          </w:p>
        </w:tc>
      </w:tr>
    </w:tbl>
    <w:p w:rsidR="00144C1C" w:rsidRPr="00144C1C" w:rsidRDefault="00144C1C" w:rsidP="00144C1C">
      <w:pPr>
        <w:spacing w:after="100" w:line="240" w:lineRule="auto"/>
        <w:jc w:val="center"/>
        <w:rPr>
          <w:rFonts w:ascii="Tahoma" w:eastAsia="Times New Roman" w:hAnsi="Tahoma" w:cs="Tahoma"/>
          <w:color w:val="FFFFFF"/>
          <w:sz w:val="21"/>
          <w:szCs w:val="21"/>
          <w:lang w:eastAsia="es-AR"/>
        </w:rPr>
      </w:pPr>
      <w:r w:rsidRPr="00144C1C">
        <w:rPr>
          <w:rFonts w:ascii="Tahoma" w:eastAsia="Times New Roman" w:hAnsi="Tahoma" w:cs="Tahoma"/>
          <w:color w:val="FFFFFF"/>
          <w:sz w:val="21"/>
          <w:szCs w:val="21"/>
          <w:lang w:eastAsia="es-AR"/>
        </w:rPr>
        <w:t>Decretos Provinciales</w:t>
      </w:r>
    </w:p>
    <w:tbl>
      <w:tblPr>
        <w:tblW w:w="9000" w:type="dxa"/>
        <w:tblCellSpacing w:w="0" w:type="dxa"/>
        <w:tblBorders>
          <w:top w:val="single" w:sz="6" w:space="0" w:color="0070BB"/>
          <w:left w:val="single" w:sz="6" w:space="0" w:color="0070BB"/>
          <w:bottom w:val="single" w:sz="6" w:space="0" w:color="0070BB"/>
          <w:right w:val="single" w:sz="6" w:space="0" w:color="0070BB"/>
        </w:tblBorders>
        <w:shd w:val="clear" w:color="auto" w:fill="FFFFFF"/>
        <w:tblCellMar>
          <w:left w:w="0" w:type="dxa"/>
          <w:right w:w="0" w:type="dxa"/>
        </w:tblCellMar>
        <w:tblLook w:val="04A0"/>
      </w:tblPr>
      <w:tblGrid>
        <w:gridCol w:w="678"/>
        <w:gridCol w:w="2417"/>
        <w:gridCol w:w="1275"/>
        <w:gridCol w:w="4630"/>
      </w:tblGrid>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Año</w:t>
            </w:r>
          </w:p>
        </w:tc>
        <w:tc>
          <w:tcPr>
            <w:tcW w:w="1800"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Nº de Ley</w:t>
            </w:r>
          </w:p>
        </w:tc>
        <w:tc>
          <w:tcPr>
            <w:tcW w:w="1275"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Nivel educativo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Tema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Decreto 0407/19 MEHF</w:t>
            </w:r>
            <w:r w:rsidRPr="00144C1C">
              <w:rPr>
                <w:rFonts w:ascii="Arial" w:eastAsia="Times New Roman" w:hAnsi="Arial" w:cs="Arial"/>
                <w:color w:val="006DA5"/>
                <w:sz w:val="21"/>
                <w:szCs w:val="21"/>
                <w:lang w:eastAsia="es-AR"/>
              </w:rPr>
              <w:br/>
            </w:r>
            <w:hyperlink r:id="rId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 name="Imagen 4" descr="https://agmer.org.ar/index/wp-content/themes/agmer8/img/archiv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mer.org.ar/index/wp-content/themes/agmer8/img/archivo.jpg">
                              <a:hlinkClick r:id="rId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ASIGNACIONES FAMILIARES » Fija los montos correspondientes a: asignación por ayuda escolar primaria, asignación por escolaridad primaria, media y superior, asignación por ayuda preescolar, ayuda escolar media y superior.</w:t>
            </w:r>
          </w:p>
        </w:tc>
      </w:tr>
    </w:tbl>
    <w:p w:rsidR="00144C1C" w:rsidRPr="00144C1C" w:rsidRDefault="00144C1C" w:rsidP="00144C1C">
      <w:pPr>
        <w:spacing w:after="100" w:line="240" w:lineRule="auto"/>
        <w:jc w:val="center"/>
        <w:rPr>
          <w:rFonts w:ascii="Tahoma" w:eastAsia="Times New Roman" w:hAnsi="Tahoma" w:cs="Tahoma"/>
          <w:color w:val="FFFFFF"/>
          <w:sz w:val="21"/>
          <w:szCs w:val="21"/>
          <w:lang w:eastAsia="es-AR"/>
        </w:rPr>
      </w:pPr>
      <w:r w:rsidRPr="00144C1C">
        <w:rPr>
          <w:rFonts w:ascii="Tahoma" w:eastAsia="Times New Roman" w:hAnsi="Tahoma" w:cs="Tahoma"/>
          <w:color w:val="FFFFFF"/>
          <w:sz w:val="21"/>
          <w:szCs w:val="21"/>
          <w:lang w:eastAsia="es-AR"/>
        </w:rPr>
        <w:t>Resoluciones</w:t>
      </w:r>
    </w:p>
    <w:tbl>
      <w:tblPr>
        <w:tblW w:w="9000" w:type="dxa"/>
        <w:tblCellSpacing w:w="0" w:type="dxa"/>
        <w:tblBorders>
          <w:top w:val="single" w:sz="6" w:space="0" w:color="0070BB"/>
          <w:left w:val="single" w:sz="6" w:space="0" w:color="0070BB"/>
          <w:bottom w:val="single" w:sz="6" w:space="0" w:color="0070BB"/>
          <w:right w:val="single" w:sz="6" w:space="0" w:color="0070BB"/>
        </w:tblBorders>
        <w:shd w:val="clear" w:color="auto" w:fill="FFFFFF"/>
        <w:tblCellMar>
          <w:left w:w="0" w:type="dxa"/>
          <w:right w:w="0" w:type="dxa"/>
        </w:tblCellMar>
        <w:tblLook w:val="04A0"/>
      </w:tblPr>
      <w:tblGrid>
        <w:gridCol w:w="678"/>
        <w:gridCol w:w="2580"/>
        <w:gridCol w:w="1275"/>
        <w:gridCol w:w="4467"/>
      </w:tblGrid>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Año</w:t>
            </w:r>
          </w:p>
        </w:tc>
        <w:tc>
          <w:tcPr>
            <w:tcW w:w="1800"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Nº de Ley</w:t>
            </w:r>
          </w:p>
        </w:tc>
        <w:tc>
          <w:tcPr>
            <w:tcW w:w="1275"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Nivel educativo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Tema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2093/19 CGE</w:t>
            </w:r>
            <w:r w:rsidRPr="00144C1C">
              <w:rPr>
                <w:rFonts w:ascii="Arial" w:eastAsia="Times New Roman" w:hAnsi="Arial" w:cs="Arial"/>
                <w:color w:val="006DA5"/>
                <w:sz w:val="21"/>
                <w:szCs w:val="21"/>
                <w:lang w:eastAsia="es-AR"/>
              </w:rPr>
              <w:br/>
            </w:r>
            <w:hyperlink r:id="rId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 name="Imagen 5" descr="https://agmer.org.ar/index/wp-content/themes/agmer8/img/archivo.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mer.org.ar/index/wp-content/themes/agmer8/img/archivo.jpg">
                              <a:hlinkClick r:id="rId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Destina horas cátedra de Nivel Superior para </w:t>
            </w:r>
            <w:r w:rsidRPr="00144C1C">
              <w:rPr>
                <w:rFonts w:ascii="Arial" w:eastAsia="Times New Roman" w:hAnsi="Arial" w:cs="Arial"/>
                <w:color w:val="006DA5"/>
                <w:sz w:val="21"/>
                <w:szCs w:val="21"/>
                <w:lang w:eastAsia="es-AR"/>
              </w:rPr>
              <w:lastRenderedPageBreak/>
              <w:t xml:space="preserve">atender el dictado del </w:t>
            </w:r>
            <w:proofErr w:type="spellStart"/>
            <w:r w:rsidRPr="00144C1C">
              <w:rPr>
                <w:rFonts w:ascii="Arial" w:eastAsia="Times New Roman" w:hAnsi="Arial" w:cs="Arial"/>
                <w:color w:val="006DA5"/>
                <w:sz w:val="21"/>
                <w:szCs w:val="21"/>
                <w:lang w:eastAsia="es-AR"/>
              </w:rPr>
              <w:t>Postítulo</w:t>
            </w:r>
            <w:proofErr w:type="spellEnd"/>
            <w:r w:rsidRPr="00144C1C">
              <w:rPr>
                <w:rFonts w:ascii="Arial" w:eastAsia="Times New Roman" w:hAnsi="Arial" w:cs="Arial"/>
                <w:color w:val="006DA5"/>
                <w:sz w:val="21"/>
                <w:szCs w:val="21"/>
                <w:lang w:eastAsia="es-AR"/>
              </w:rPr>
              <w:t xml:space="preserve"> "Especialización Docente de Nivel Superior en Educación Primaria para Jóvenes y Adultos" -</w:t>
            </w:r>
            <w:proofErr w:type="spellStart"/>
            <w:r w:rsidRPr="00144C1C">
              <w:rPr>
                <w:rFonts w:ascii="Arial" w:eastAsia="Times New Roman" w:hAnsi="Arial" w:cs="Arial"/>
                <w:color w:val="006DA5"/>
                <w:sz w:val="21"/>
                <w:szCs w:val="21"/>
                <w:lang w:eastAsia="es-AR"/>
              </w:rPr>
              <w:t>Gualeguaychú</w:t>
            </w:r>
            <w:proofErr w:type="spellEnd"/>
            <w:r w:rsidRPr="00144C1C">
              <w:rPr>
                <w:rFonts w:ascii="Arial" w:eastAsia="Times New Roman" w:hAnsi="Arial" w:cs="Arial"/>
                <w:color w:val="006DA5"/>
                <w:sz w:val="21"/>
                <w:szCs w:val="21"/>
                <w:lang w:eastAsia="es-AR"/>
              </w:rPr>
              <w:t>-.</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3031/17 CGE</w:t>
            </w:r>
            <w:r w:rsidRPr="00144C1C">
              <w:rPr>
                <w:rFonts w:ascii="Arial" w:eastAsia="Times New Roman" w:hAnsi="Arial" w:cs="Arial"/>
                <w:color w:val="006DA5"/>
                <w:sz w:val="21"/>
                <w:szCs w:val="21"/>
                <w:lang w:eastAsia="es-AR"/>
              </w:rPr>
              <w:br/>
            </w:r>
            <w:hyperlink r:id="rId1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 name="Imagen 6" descr="https://agmer.org.ar/index/wp-content/themes/agmer8/img/archivo.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mer.org.ar/index/wp-content/themes/agmer8/img/archivo.jpg">
                              <a:hlinkClick r:id="rId1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Reconoce el </w:t>
            </w:r>
            <w:proofErr w:type="spellStart"/>
            <w:r w:rsidRPr="00144C1C">
              <w:rPr>
                <w:rFonts w:ascii="Arial" w:eastAsia="Times New Roman" w:hAnsi="Arial" w:cs="Arial"/>
                <w:color w:val="006DA5"/>
                <w:sz w:val="21"/>
                <w:szCs w:val="21"/>
                <w:lang w:eastAsia="es-AR"/>
              </w:rPr>
              <w:t>postítulo</w:t>
            </w:r>
            <w:proofErr w:type="spellEnd"/>
            <w:r w:rsidRPr="00144C1C">
              <w:rPr>
                <w:rFonts w:ascii="Arial" w:eastAsia="Times New Roman" w:hAnsi="Arial" w:cs="Arial"/>
                <w:color w:val="006DA5"/>
                <w:sz w:val="21"/>
                <w:szCs w:val="21"/>
                <w:lang w:eastAsia="es-AR"/>
              </w:rPr>
              <w:t xml:space="preserve"> "Especialización Docente de Nivel Superior en Educación Ambiental", presentado por el Programa de Educación Ambiental del Consejo General de Educación junto a la Escuela Normal Superior "Dr. Luis C. </w:t>
            </w:r>
            <w:proofErr w:type="spellStart"/>
            <w:r w:rsidRPr="00144C1C">
              <w:rPr>
                <w:rFonts w:ascii="Arial" w:eastAsia="Times New Roman" w:hAnsi="Arial" w:cs="Arial"/>
                <w:color w:val="006DA5"/>
                <w:sz w:val="21"/>
                <w:szCs w:val="21"/>
                <w:lang w:eastAsia="es-AR"/>
              </w:rPr>
              <w:t>Ingold</w:t>
            </w:r>
            <w:proofErr w:type="spellEnd"/>
            <w:r w:rsidRPr="00144C1C">
              <w:rPr>
                <w:rFonts w:ascii="Arial" w:eastAsia="Times New Roman" w:hAnsi="Arial" w:cs="Arial"/>
                <w:color w:val="006DA5"/>
                <w:sz w:val="21"/>
                <w:szCs w:val="21"/>
                <w:lang w:eastAsia="es-AR"/>
              </w:rPr>
              <w:t>" del departamento Colón.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0956/19 CGE</w:t>
            </w:r>
            <w:r w:rsidRPr="00144C1C">
              <w:rPr>
                <w:rFonts w:ascii="Arial" w:eastAsia="Times New Roman" w:hAnsi="Arial" w:cs="Arial"/>
                <w:color w:val="006DA5"/>
                <w:sz w:val="21"/>
                <w:szCs w:val="21"/>
                <w:lang w:eastAsia="es-AR"/>
              </w:rPr>
              <w:br/>
            </w:r>
            <w:hyperlink r:id="rId1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 name="Imagen 7" descr="https://agmer.org.ar/index/wp-content/themes/agmer8/img/archivo.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mer.org.ar/index/wp-content/themes/agmer8/img/archivo.jpg">
                              <a:hlinkClick r:id="rId1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Crea la carrera "Tecnicatura Superior en Enfermería" -</w:t>
            </w:r>
            <w:proofErr w:type="spellStart"/>
            <w:r w:rsidRPr="00144C1C">
              <w:rPr>
                <w:rFonts w:ascii="Arial" w:eastAsia="Times New Roman" w:hAnsi="Arial" w:cs="Arial"/>
                <w:color w:val="006DA5"/>
                <w:sz w:val="21"/>
                <w:szCs w:val="21"/>
                <w:lang w:eastAsia="es-AR"/>
              </w:rPr>
              <w:t>Nogoyá</w:t>
            </w:r>
            <w:proofErr w:type="spellEnd"/>
            <w:r w:rsidRPr="00144C1C">
              <w:rPr>
                <w:rFonts w:ascii="Arial" w:eastAsia="Times New Roman" w:hAnsi="Arial" w:cs="Arial"/>
                <w:color w:val="006DA5"/>
                <w:sz w:val="21"/>
                <w:szCs w:val="21"/>
                <w:lang w:eastAsia="es-AR"/>
              </w:rPr>
              <w:t>-.</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0939/19 CGE</w:t>
            </w:r>
            <w:r w:rsidRPr="00144C1C">
              <w:rPr>
                <w:rFonts w:ascii="Arial" w:eastAsia="Times New Roman" w:hAnsi="Arial" w:cs="Arial"/>
                <w:color w:val="006DA5"/>
                <w:sz w:val="21"/>
                <w:szCs w:val="21"/>
                <w:lang w:eastAsia="es-AR"/>
              </w:rPr>
              <w:br/>
            </w:r>
            <w:hyperlink r:id="rId1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 name="Imagen 8" descr="https://agmer.org.ar/index/wp-content/themes/agmer8/img/archiv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mer.org.ar/index/wp-content/themes/agmer8/img/archivo.jpg">
                              <a:hlinkClick r:id="rId1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Asigna horas de Nivel Superior para la figura de Coordinador de Carrera en Extensiones Áulicas de los Institutos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0743/19 CGE</w:t>
            </w:r>
            <w:r w:rsidRPr="00144C1C">
              <w:rPr>
                <w:rFonts w:ascii="Arial" w:eastAsia="Times New Roman" w:hAnsi="Arial" w:cs="Arial"/>
                <w:color w:val="006DA5"/>
                <w:sz w:val="21"/>
                <w:szCs w:val="21"/>
                <w:lang w:eastAsia="es-AR"/>
              </w:rPr>
              <w:br/>
            </w:r>
            <w:hyperlink r:id="rId1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 name="Imagen 9" descr="https://agmer.org.ar/index/wp-content/themes/agmer8/img/archiv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gmer.org.ar/index/wp-content/themes/agmer8/img/archivo.jpg">
                              <a:hlinkClick r:id="rId1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Enfermería" -Victoria-.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0685/19 CGE</w:t>
            </w:r>
            <w:r w:rsidRPr="00144C1C">
              <w:rPr>
                <w:rFonts w:ascii="Arial" w:eastAsia="Times New Roman" w:hAnsi="Arial" w:cs="Arial"/>
                <w:color w:val="006DA5"/>
                <w:sz w:val="21"/>
                <w:szCs w:val="21"/>
                <w:lang w:eastAsia="es-AR"/>
              </w:rPr>
              <w:br/>
            </w:r>
            <w:hyperlink r:id="rId1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 name="Imagen 10" descr="https://agmer.org.ar/index/wp-content/themes/agmer8/img/archivo.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gmer.org.ar/index/wp-content/themes/agmer8/img/archivo.jpg">
                              <a:hlinkClick r:id="rId1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Destina cargo de Preceptor de Instituto Superior -Diamante-.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0996/19 CGE</w:t>
            </w:r>
            <w:r w:rsidRPr="00144C1C">
              <w:rPr>
                <w:rFonts w:ascii="Arial" w:eastAsia="Times New Roman" w:hAnsi="Arial" w:cs="Arial"/>
                <w:color w:val="006DA5"/>
                <w:sz w:val="21"/>
                <w:szCs w:val="21"/>
                <w:lang w:eastAsia="es-AR"/>
              </w:rPr>
              <w:br/>
            </w:r>
            <w:hyperlink r:id="rId1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 name="Imagen 11" descr="https://agmer.org.ar/index/wp-content/themes/agmer8/img/archivo.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gmer.org.ar/index/wp-content/themes/agmer8/img/archivo.jpg">
                              <a:hlinkClick r:id="rId1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los "Lineamientos para la función de Referente Técnico Institucional de los Institutos Superiores de Formación Docente de la Provincia de Entre Ríos". Deja sin efecto las Resoluciones 2922/11 y 0367/12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0653/19 CGE</w:t>
            </w:r>
            <w:r w:rsidRPr="00144C1C">
              <w:rPr>
                <w:rFonts w:ascii="Arial" w:eastAsia="Times New Roman" w:hAnsi="Arial" w:cs="Arial"/>
                <w:color w:val="006DA5"/>
                <w:sz w:val="21"/>
                <w:szCs w:val="21"/>
                <w:lang w:eastAsia="es-AR"/>
              </w:rPr>
              <w:br/>
            </w:r>
            <w:hyperlink r:id="rId1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 name="Imagen 12" descr="https://agmer.org.ar/index/wp-content/themes/agmer8/img/archivo.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gmer.org.ar/index/wp-content/themes/agmer8/img/archivo.jpg">
                              <a:hlinkClick r:id="rId1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Determina que los cargos de Vicerrector y Secretario de las Escuelas Normales Superiores sean considerados para la convocatoria, evaluación y adjudicación de los concursos de Nivel Secundario.</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0018/19 CGE</w:t>
            </w:r>
            <w:r w:rsidRPr="00144C1C">
              <w:rPr>
                <w:rFonts w:ascii="Arial" w:eastAsia="Times New Roman" w:hAnsi="Arial" w:cs="Arial"/>
                <w:color w:val="006DA5"/>
                <w:sz w:val="21"/>
                <w:szCs w:val="21"/>
                <w:lang w:eastAsia="es-AR"/>
              </w:rPr>
              <w:br/>
            </w:r>
            <w:hyperlink r:id="rId1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3" name="Imagen 13" descr="https://agmer.org.ar/index/wp-content/themes/agmer8/img/archivo.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gmer.org.ar/index/wp-content/themes/agmer8/img/archivo.jpg">
                              <a:hlinkClick r:id="rId1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registro provincial de evaluadores para la conformación de los Consejos Evaluadores Institucionales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2010</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4048/10 CGE</w:t>
            </w:r>
            <w:r w:rsidRPr="00144C1C">
              <w:rPr>
                <w:rFonts w:ascii="Arial" w:eastAsia="Times New Roman" w:hAnsi="Arial" w:cs="Arial"/>
                <w:color w:val="006DA5"/>
                <w:sz w:val="21"/>
                <w:szCs w:val="21"/>
                <w:lang w:eastAsia="es-AR"/>
              </w:rPr>
              <w:br/>
            </w:r>
            <w:hyperlink r:id="rId1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4" name="Imagen 14" descr="https://agmer.org.ar/index/wp-content/themes/agmer8/img/archivo.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gmer.org.ar/index/wp-content/themes/agmer8/img/archivo.jpg">
                              <a:hlinkClick r:id="rId1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el Reglamento para las Escuelas Normales Superiores de la Provincia de Entre Ríos, incluyendo funciones específicas de los cargos directivos (excluye de los </w:t>
            </w:r>
            <w:r w:rsidRPr="00144C1C">
              <w:rPr>
                <w:rFonts w:ascii="Arial" w:eastAsia="Times New Roman" w:hAnsi="Arial" w:cs="Arial"/>
                <w:color w:val="006DA5"/>
                <w:sz w:val="21"/>
                <w:szCs w:val="21"/>
                <w:lang w:eastAsia="es-AR"/>
              </w:rPr>
              <w:lastRenderedPageBreak/>
              <w:t>alcances de la Resolución 4847/01 CGE). Solicita la derogación del Decreto 2240/94 MGJE.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2011</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2757/11 CGE</w:t>
            </w:r>
            <w:r w:rsidRPr="00144C1C">
              <w:rPr>
                <w:rFonts w:ascii="Arial" w:eastAsia="Times New Roman" w:hAnsi="Arial" w:cs="Arial"/>
                <w:color w:val="006DA5"/>
                <w:sz w:val="21"/>
                <w:szCs w:val="21"/>
                <w:lang w:eastAsia="es-AR"/>
              </w:rPr>
              <w:br/>
            </w:r>
            <w:hyperlink r:id="rId1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5" name="Imagen 15" descr="https://agmer.org.ar/index/wp-content/themes/agmer8/img/archivo.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gmer.org.ar/index/wp-content/themes/agmer8/img/archivo.jpg">
                              <a:hlinkClick r:id="rId1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Secundario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Adhiere a los contenidos mínimos obligatorios para el Ciclo Superior establecidos en los marcos de homologación de Nivel Nacional para las diferentes especialidades de las instituciones de Educación Técnico Profesional de la Provincia.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3467/17 CGE</w:t>
            </w:r>
            <w:r w:rsidRPr="00144C1C">
              <w:rPr>
                <w:rFonts w:ascii="Arial" w:eastAsia="Times New Roman" w:hAnsi="Arial" w:cs="Arial"/>
                <w:color w:val="006DA5"/>
                <w:sz w:val="21"/>
                <w:szCs w:val="21"/>
                <w:lang w:eastAsia="es-AR"/>
              </w:rPr>
              <w:br/>
            </w:r>
            <w:hyperlink r:id="rId2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6" name="Imagen 16" descr="https://agmer.org.ar/index/wp-content/themes/agmer8/img/archivo.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gmer.org.ar/index/wp-content/themes/agmer8/img/archivo.jpg">
                              <a:hlinkClick r:id="rId2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convocatoria a concurso por Artículo 80º para los cargos de ascenso en el Nivel Superior en forma excepcional hasta tanto se cuente con un nuevo reglamento concursal para el nivel.</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176/18 JC</w:t>
            </w:r>
            <w:r w:rsidRPr="00144C1C">
              <w:rPr>
                <w:rFonts w:ascii="Arial" w:eastAsia="Times New Roman" w:hAnsi="Arial" w:cs="Arial"/>
                <w:color w:val="006DA5"/>
                <w:sz w:val="21"/>
                <w:szCs w:val="21"/>
                <w:lang w:eastAsia="es-AR"/>
              </w:rPr>
              <w:br/>
            </w:r>
            <w:hyperlink r:id="rId2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7" name="Imagen 17" descr="https://agmer.org.ar/index/wp-content/themes/agmer8/img/archivo.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gmer.org.ar/index/wp-content/themes/agmer8/img/archivo.jpg">
                              <a:hlinkClick r:id="rId2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"Formulario de evaluación de títulos y antecedentes" en el cual los Consejos Evaluadores Institucionales deben registrar las evaluaciones de los aspirantes para concursos de cargos y/u horas cátedra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1206/18 CGE</w:t>
            </w:r>
            <w:r w:rsidRPr="00144C1C">
              <w:rPr>
                <w:rFonts w:ascii="Arial" w:eastAsia="Times New Roman" w:hAnsi="Arial" w:cs="Arial"/>
                <w:color w:val="006DA5"/>
                <w:sz w:val="21"/>
                <w:szCs w:val="21"/>
                <w:lang w:eastAsia="es-AR"/>
              </w:rPr>
              <w:br/>
            </w:r>
            <w:hyperlink r:id="rId2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8" name="Imagen 18" descr="https://agmer.org.ar/index/wp-content/themes/agmer8/img/archivo.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gmer.org.ar/index/wp-content/themes/agmer8/img/archivo.jpg">
                              <a:hlinkClick r:id="rId2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Crea la </w:t>
            </w:r>
            <w:proofErr w:type="spellStart"/>
            <w:r w:rsidRPr="00144C1C">
              <w:rPr>
                <w:rFonts w:ascii="Arial" w:eastAsia="Times New Roman" w:hAnsi="Arial" w:cs="Arial"/>
                <w:color w:val="006DA5"/>
                <w:sz w:val="21"/>
                <w:szCs w:val="21"/>
                <w:lang w:eastAsia="es-AR"/>
              </w:rPr>
              <w:t>carrrera</w:t>
            </w:r>
            <w:proofErr w:type="spellEnd"/>
            <w:r w:rsidRPr="00144C1C">
              <w:rPr>
                <w:rFonts w:ascii="Arial" w:eastAsia="Times New Roman" w:hAnsi="Arial" w:cs="Arial"/>
                <w:color w:val="006DA5"/>
                <w:sz w:val="21"/>
                <w:szCs w:val="21"/>
                <w:lang w:eastAsia="es-AR"/>
              </w:rPr>
              <w:t xml:space="preserve"> Tecnicatura Superior en Turismo y Gestión de Servicios, en la ciudad de Concordia.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1183/18 CGE</w:t>
            </w:r>
            <w:r w:rsidRPr="00144C1C">
              <w:rPr>
                <w:rFonts w:ascii="Arial" w:eastAsia="Times New Roman" w:hAnsi="Arial" w:cs="Arial"/>
                <w:color w:val="006DA5"/>
                <w:sz w:val="21"/>
                <w:szCs w:val="21"/>
                <w:lang w:eastAsia="es-AR"/>
              </w:rPr>
              <w:br/>
            </w:r>
            <w:hyperlink r:id="rId2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9" name="Imagen 19" descr="https://agmer.org.ar/index/wp-content/themes/agmer8/img/archivo.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gmer.org.ar/index/wp-content/themes/agmer8/img/archivo.jpg">
                              <a:hlinkClick r:id="rId2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Amplía la Resolución 1015/18 CGE, de creación de la carrera Profesorado Superior en Ciencias de la Educación, de la ciudad de San José de Feliciano.</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1167/18 CGE</w:t>
            </w:r>
            <w:r w:rsidRPr="00144C1C">
              <w:rPr>
                <w:rFonts w:ascii="Arial" w:eastAsia="Times New Roman" w:hAnsi="Arial" w:cs="Arial"/>
                <w:color w:val="006DA5"/>
                <w:sz w:val="21"/>
                <w:szCs w:val="21"/>
                <w:lang w:eastAsia="es-AR"/>
              </w:rPr>
              <w:br/>
            </w:r>
            <w:hyperlink r:id="rId2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0" name="Imagen 20" descr="https://agmer.org.ar/index/wp-content/themes/agmer8/img/archivo.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gmer.org.ar/index/wp-content/themes/agmer8/img/archivo.jpg">
                              <a:hlinkClick r:id="rId2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Rectifica la Resolución 0836/18 CGE, de creación de la carrera Tecnicatura Superior en Gestión de Producción Agropecuaria en Enfermería de la ciudad de San Salvador.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514/17 JC</w:t>
            </w:r>
            <w:r w:rsidRPr="00144C1C">
              <w:rPr>
                <w:rFonts w:ascii="Arial" w:eastAsia="Times New Roman" w:hAnsi="Arial" w:cs="Arial"/>
                <w:color w:val="006DA5"/>
                <w:sz w:val="21"/>
                <w:szCs w:val="21"/>
                <w:lang w:eastAsia="es-AR"/>
              </w:rPr>
              <w:br/>
            </w:r>
            <w:hyperlink r:id="rId2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1" name="Imagen 21" descr="https://agmer.org.ar/index/wp-content/themes/agmer8/img/archivo.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gmer.org.ar/index/wp-content/themes/agmer8/img/archivo.jpg">
                              <a:hlinkClick r:id="rId2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Mantenimiento Industrial.</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503/17 JC</w:t>
            </w:r>
            <w:r w:rsidRPr="00144C1C">
              <w:rPr>
                <w:rFonts w:ascii="Arial" w:eastAsia="Times New Roman" w:hAnsi="Arial" w:cs="Arial"/>
                <w:color w:val="006DA5"/>
                <w:sz w:val="21"/>
                <w:szCs w:val="21"/>
                <w:lang w:eastAsia="es-AR"/>
              </w:rPr>
              <w:br/>
            </w:r>
            <w:hyperlink r:id="rId2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2" name="Imagen 22" descr="https://agmer.org.ar/index/wp-content/themes/agmer8/img/archivo.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gmer.org.ar/index/wp-content/themes/agmer8/img/archivo.jpg">
                              <a:hlinkClick r:id="rId2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Análisis y Desarrollo de Software.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491/17 JC</w:t>
            </w:r>
            <w:r w:rsidRPr="00144C1C">
              <w:rPr>
                <w:rFonts w:ascii="Arial" w:eastAsia="Times New Roman" w:hAnsi="Arial" w:cs="Arial"/>
                <w:color w:val="006DA5"/>
                <w:sz w:val="21"/>
                <w:szCs w:val="21"/>
                <w:lang w:eastAsia="es-AR"/>
              </w:rPr>
              <w:br/>
            </w:r>
            <w:hyperlink r:id="rId2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3" name="Imagen 23" descr="https://agmer.org.ar/index/wp-content/themes/agmer8/img/archivo.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gmer.org.ar/index/wp-content/themes/agmer8/img/archivo.jpg">
                              <a:hlinkClick r:id="rId2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la competencia de títulos para unidades curriculares específicas del Profesorado de Educación Superior en Ciencias de la Educación. Deja sin efecto la </w:t>
            </w:r>
            <w:r w:rsidRPr="00144C1C">
              <w:rPr>
                <w:rFonts w:ascii="Arial" w:eastAsia="Times New Roman" w:hAnsi="Arial" w:cs="Arial"/>
                <w:color w:val="006DA5"/>
                <w:sz w:val="21"/>
                <w:szCs w:val="21"/>
                <w:lang w:eastAsia="es-AR"/>
              </w:rPr>
              <w:lastRenderedPageBreak/>
              <w:t>Resolución 375/17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457/17 JC</w:t>
            </w:r>
            <w:r w:rsidRPr="00144C1C">
              <w:rPr>
                <w:rFonts w:ascii="Arial" w:eastAsia="Times New Roman" w:hAnsi="Arial" w:cs="Arial"/>
                <w:color w:val="006DA5"/>
                <w:sz w:val="21"/>
                <w:szCs w:val="21"/>
                <w:lang w:eastAsia="es-AR"/>
              </w:rPr>
              <w:br/>
            </w:r>
            <w:hyperlink r:id="rId2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4" name="Imagen 24" descr="https://agmer.org.ar/index/wp-content/themes/agmer8/img/archivo.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gmer.org.ar/index/wp-content/themes/agmer8/img/archivo.jpg">
                              <a:hlinkClick r:id="rId2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Bibliotecología.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375/17 JC</w:t>
            </w:r>
            <w:r w:rsidRPr="00144C1C">
              <w:rPr>
                <w:rFonts w:ascii="Arial" w:eastAsia="Times New Roman" w:hAnsi="Arial" w:cs="Arial"/>
                <w:color w:val="006DA5"/>
                <w:sz w:val="21"/>
                <w:szCs w:val="21"/>
                <w:lang w:eastAsia="es-AR"/>
              </w:rPr>
              <w:br/>
            </w:r>
            <w:hyperlink r:id="rId2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5" name="Imagen 25" descr="https://agmer.org.ar/index/wp-content/themes/agmer8/img/archivo.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gmer.org.ar/index/wp-content/themes/agmer8/img/archivo.jpg">
                              <a:hlinkClick r:id="rId2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del Profesorado de Educación Superior en Ciencias de la Educación.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374/17 JC</w:t>
            </w:r>
            <w:r w:rsidRPr="00144C1C">
              <w:rPr>
                <w:rFonts w:ascii="Arial" w:eastAsia="Times New Roman" w:hAnsi="Arial" w:cs="Arial"/>
                <w:color w:val="006DA5"/>
                <w:sz w:val="21"/>
                <w:szCs w:val="21"/>
                <w:lang w:eastAsia="es-AR"/>
              </w:rPr>
              <w:br/>
            </w:r>
            <w:hyperlink r:id="rId3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6" name="Imagen 26" descr="https://agmer.org.ar/index/wp-content/themes/agmer8/img/archivo.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gmer.org.ar/index/wp-content/themes/agmer8/img/archivo.jpg">
                              <a:hlinkClick r:id="rId3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Turismo y Gestión de Servicios.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372/17 JC</w:t>
            </w:r>
            <w:r w:rsidRPr="00144C1C">
              <w:rPr>
                <w:rFonts w:ascii="Arial" w:eastAsia="Times New Roman" w:hAnsi="Arial" w:cs="Arial"/>
                <w:color w:val="006DA5"/>
                <w:sz w:val="21"/>
                <w:szCs w:val="21"/>
                <w:lang w:eastAsia="es-AR"/>
              </w:rPr>
              <w:br/>
            </w:r>
            <w:hyperlink r:id="rId3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7" name="Imagen 27" descr="https://agmer.org.ar/index/wp-content/themes/agmer8/img/archivo.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gmer.org.ar/index/wp-content/themes/agmer8/img/archivo.jpg">
                              <a:hlinkClick r:id="rId3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Gestión y Administración de Empresas Agropecuarias.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368/17 JC</w:t>
            </w:r>
            <w:r w:rsidRPr="00144C1C">
              <w:rPr>
                <w:rFonts w:ascii="Arial" w:eastAsia="Times New Roman" w:hAnsi="Arial" w:cs="Arial"/>
                <w:color w:val="006DA5"/>
                <w:sz w:val="21"/>
                <w:szCs w:val="21"/>
                <w:lang w:eastAsia="es-AR"/>
              </w:rPr>
              <w:br/>
            </w:r>
            <w:hyperlink r:id="rId3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8" name="Imagen 28" descr="https://agmer.org.ar/index/wp-content/themes/agmer8/img/archivo.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gmer.org.ar/index/wp-content/themes/agmer8/img/archivo.jpg">
                              <a:hlinkClick r:id="rId3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del Profesorado Superior en Ciencias de la Educación.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367/17 JC</w:t>
            </w:r>
            <w:r w:rsidRPr="00144C1C">
              <w:rPr>
                <w:rFonts w:ascii="Arial" w:eastAsia="Times New Roman" w:hAnsi="Arial" w:cs="Arial"/>
                <w:color w:val="006DA5"/>
                <w:sz w:val="21"/>
                <w:szCs w:val="21"/>
                <w:lang w:eastAsia="es-AR"/>
              </w:rPr>
              <w:br/>
            </w:r>
            <w:hyperlink r:id="rId3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29" name="Imagen 29" descr="https://agmer.org.ar/index/wp-content/themes/agmer8/img/archivo.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gmer.org.ar/index/wp-content/themes/agmer8/img/archivo.jpg">
                              <a:hlinkClick r:id="rId3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Rectifica la competencia de títulos para unidades curriculares específicas de la Tecnicatura Superior en Enfermería. Modifica la Resolución 331/17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364/17 JC</w:t>
            </w:r>
            <w:r w:rsidRPr="00144C1C">
              <w:rPr>
                <w:rFonts w:ascii="Arial" w:eastAsia="Times New Roman" w:hAnsi="Arial" w:cs="Arial"/>
                <w:color w:val="006DA5"/>
                <w:sz w:val="21"/>
                <w:szCs w:val="21"/>
                <w:lang w:eastAsia="es-AR"/>
              </w:rPr>
              <w:br/>
            </w:r>
            <w:hyperlink r:id="rId3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0" name="Imagen 30" descr="https://agmer.org.ar/index/wp-content/themes/agmer8/img/archivo.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gmer.org.ar/index/wp-content/themes/agmer8/img/archivo.jpg">
                              <a:hlinkClick r:id="rId3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Gestión de Pequeñas y Medianas Empresas.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363/17 JC</w:t>
            </w:r>
            <w:r w:rsidRPr="00144C1C">
              <w:rPr>
                <w:rFonts w:ascii="Arial" w:eastAsia="Times New Roman" w:hAnsi="Arial" w:cs="Arial"/>
                <w:color w:val="006DA5"/>
                <w:sz w:val="21"/>
                <w:szCs w:val="21"/>
                <w:lang w:eastAsia="es-AR"/>
              </w:rPr>
              <w:br/>
            </w:r>
            <w:hyperlink r:id="rId3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1" name="Imagen 31" descr="https://agmer.org.ar/index/wp-content/themes/agmer8/img/archivo.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gmer.org.ar/index/wp-content/themes/agmer8/img/archivo.jpg">
                              <a:hlinkClick r:id="rId3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Mantenimiento Industrial.</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0836/18 CGE</w:t>
            </w:r>
            <w:r w:rsidRPr="00144C1C">
              <w:rPr>
                <w:rFonts w:ascii="Arial" w:eastAsia="Times New Roman" w:hAnsi="Arial" w:cs="Arial"/>
                <w:color w:val="006DA5"/>
                <w:sz w:val="21"/>
                <w:szCs w:val="21"/>
                <w:lang w:eastAsia="es-AR"/>
              </w:rPr>
              <w:br/>
            </w:r>
            <w:hyperlink r:id="rId3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2" name="Imagen 32" descr="https://agmer.org.ar/index/wp-content/themes/agmer8/img/archivo.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gmer.org.ar/index/wp-content/themes/agmer8/img/archivo.jpg">
                              <a:hlinkClick r:id="rId3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Gestión en la Producción Agropecuaria", en General Campos. Rectificada por la Resolución 1167/18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1020/18 CGE</w:t>
            </w:r>
            <w:r w:rsidRPr="00144C1C">
              <w:rPr>
                <w:rFonts w:ascii="Arial" w:eastAsia="Times New Roman" w:hAnsi="Arial" w:cs="Arial"/>
                <w:color w:val="006DA5"/>
                <w:sz w:val="21"/>
                <w:szCs w:val="21"/>
                <w:lang w:eastAsia="es-AR"/>
              </w:rPr>
              <w:br/>
            </w:r>
            <w:hyperlink r:id="rId3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3" name="Imagen 33" descr="https://agmer.org.ar/index/wp-content/themes/agmer8/img/archivo.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gmer.org.ar/index/wp-content/themes/agmer8/img/archivo.jpg">
                              <a:hlinkClick r:id="rId3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Administración Pública en institución de la ciudad de San Salvador.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1015/18 CGE</w:t>
            </w:r>
            <w:r w:rsidRPr="00144C1C">
              <w:rPr>
                <w:rFonts w:ascii="Arial" w:eastAsia="Times New Roman" w:hAnsi="Arial" w:cs="Arial"/>
                <w:color w:val="006DA5"/>
                <w:sz w:val="21"/>
                <w:szCs w:val="21"/>
                <w:lang w:eastAsia="es-AR"/>
              </w:rPr>
              <w:br/>
            </w:r>
            <w:hyperlink r:id="rId3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4" name="Imagen 34" descr="https://agmer.org.ar/index/wp-content/themes/agmer8/img/archivo.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gmer.org.ar/index/wp-content/themes/agmer8/img/archivo.jpg">
                              <a:hlinkClick r:id="rId3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Crea la carrera Profesorado Superior en </w:t>
            </w:r>
            <w:r w:rsidRPr="00144C1C">
              <w:rPr>
                <w:rFonts w:ascii="Arial" w:eastAsia="Times New Roman" w:hAnsi="Arial" w:cs="Arial"/>
                <w:color w:val="006DA5"/>
                <w:sz w:val="21"/>
                <w:szCs w:val="21"/>
                <w:lang w:eastAsia="es-AR"/>
              </w:rPr>
              <w:lastRenderedPageBreak/>
              <w:t>Ciencias de la Educación en institución de la ciudad de Feliciano. Ampliada por la Resolución 1183/18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1013/18 CGE</w:t>
            </w:r>
            <w:r w:rsidRPr="00144C1C">
              <w:rPr>
                <w:rFonts w:ascii="Arial" w:eastAsia="Times New Roman" w:hAnsi="Arial" w:cs="Arial"/>
                <w:color w:val="006DA5"/>
                <w:sz w:val="21"/>
                <w:szCs w:val="21"/>
                <w:lang w:eastAsia="es-AR"/>
              </w:rPr>
              <w:br/>
            </w:r>
            <w:hyperlink r:id="rId3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5" name="Imagen 35" descr="https://agmer.org.ar/index/wp-content/themes/agmer8/img/archivo.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gmer.org.ar/index/wp-content/themes/agmer8/img/archivo.jpg">
                              <a:hlinkClick r:id="rId3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Crea la carrera Tecnicatura Superior en Turismo y Gestión de Servicios en institución de la ciudad de Gualeguay.</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0989/18 CGE</w:t>
            </w:r>
            <w:r w:rsidRPr="00144C1C">
              <w:rPr>
                <w:rFonts w:ascii="Arial" w:eastAsia="Times New Roman" w:hAnsi="Arial" w:cs="Arial"/>
                <w:color w:val="006DA5"/>
                <w:sz w:val="21"/>
                <w:szCs w:val="21"/>
                <w:lang w:eastAsia="es-AR"/>
              </w:rPr>
              <w:br/>
            </w:r>
            <w:hyperlink r:id="rId4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6" name="Imagen 36" descr="https://agmer.org.ar/index/wp-content/themes/agmer8/img/archivo.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gmer.org.ar/index/wp-content/themes/agmer8/img/archivo.jpg">
                              <a:hlinkClick r:id="rId4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Administración de Empresas en institución de la ciudad de María Grande.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0987/18 CGE</w:t>
            </w:r>
            <w:r w:rsidRPr="00144C1C">
              <w:rPr>
                <w:rFonts w:ascii="Arial" w:eastAsia="Times New Roman" w:hAnsi="Arial" w:cs="Arial"/>
                <w:color w:val="006DA5"/>
                <w:sz w:val="21"/>
                <w:szCs w:val="21"/>
                <w:lang w:eastAsia="es-AR"/>
              </w:rPr>
              <w:br/>
            </w:r>
            <w:hyperlink r:id="rId4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7" name="Imagen 37" descr="https://agmer.org.ar/index/wp-content/themes/agmer8/img/archivo.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gmer.org.ar/index/wp-content/themes/agmer8/img/archivo.jpg">
                              <a:hlinkClick r:id="rId4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Turismo y Gestión de Servicios en institución de la ciudad de Santa Elena.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0984/18 CGE</w:t>
            </w:r>
            <w:r w:rsidRPr="00144C1C">
              <w:rPr>
                <w:rFonts w:ascii="Arial" w:eastAsia="Times New Roman" w:hAnsi="Arial" w:cs="Arial"/>
                <w:color w:val="006DA5"/>
                <w:sz w:val="21"/>
                <w:szCs w:val="21"/>
                <w:lang w:eastAsia="es-AR"/>
              </w:rPr>
              <w:br/>
            </w:r>
            <w:hyperlink r:id="rId4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8" name="Imagen 38" descr="https://agmer.org.ar/index/wp-content/themes/agmer8/img/archivo.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gmer.org.ar/index/wp-content/themes/agmer8/img/archivo.jpg">
                              <a:hlinkClick r:id="rId4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Autoriza la continuidad de la carrera Tecnicatura Superior en Diseño Gráfico y Publicitario en institución de la ciudad de </w:t>
            </w:r>
            <w:proofErr w:type="spellStart"/>
            <w:r w:rsidRPr="00144C1C">
              <w:rPr>
                <w:rFonts w:ascii="Arial" w:eastAsia="Times New Roman" w:hAnsi="Arial" w:cs="Arial"/>
                <w:color w:val="006DA5"/>
                <w:sz w:val="21"/>
                <w:szCs w:val="21"/>
                <w:lang w:eastAsia="es-AR"/>
              </w:rPr>
              <w:t>Nogoyá</w:t>
            </w:r>
            <w:proofErr w:type="spellEnd"/>
            <w:r w:rsidRPr="00144C1C">
              <w:rPr>
                <w:rFonts w:ascii="Arial" w:eastAsia="Times New Roman" w:hAnsi="Arial" w:cs="Arial"/>
                <w:color w:val="006DA5"/>
                <w:sz w:val="21"/>
                <w:szCs w:val="21"/>
                <w:lang w:eastAsia="es-AR"/>
              </w:rPr>
              <w:t>.</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0983/18 CGE</w:t>
            </w:r>
            <w:r w:rsidRPr="00144C1C">
              <w:rPr>
                <w:rFonts w:ascii="Arial" w:eastAsia="Times New Roman" w:hAnsi="Arial" w:cs="Arial"/>
                <w:color w:val="006DA5"/>
                <w:sz w:val="21"/>
                <w:szCs w:val="21"/>
                <w:lang w:eastAsia="es-AR"/>
              </w:rPr>
              <w:br/>
            </w:r>
            <w:hyperlink r:id="rId4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39" name="Imagen 39" descr="https://agmer.org.ar/index/wp-content/themes/agmer8/img/archivo.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gmer.org.ar/index/wp-content/themes/agmer8/img/archivo.jpg">
                              <a:hlinkClick r:id="rId4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Economía Social y Desarrollo Local en institución de la ciudad de Paraná.</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0982/18 CGE</w:t>
            </w:r>
            <w:r w:rsidRPr="00144C1C">
              <w:rPr>
                <w:rFonts w:ascii="Arial" w:eastAsia="Times New Roman" w:hAnsi="Arial" w:cs="Arial"/>
                <w:color w:val="006DA5"/>
                <w:sz w:val="21"/>
                <w:szCs w:val="21"/>
                <w:lang w:eastAsia="es-AR"/>
              </w:rPr>
              <w:br/>
            </w:r>
            <w:hyperlink r:id="rId4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0" name="Imagen 40" descr="https://agmer.org.ar/index/wp-content/themes/agmer8/img/archivo.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gmer.org.ar/index/wp-content/themes/agmer8/img/archivo.jpg">
                              <a:hlinkClick r:id="rId4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Seguridad e Higiene y Ambiente de Trabajo en institución de la ciudad de Aldea Brasilera.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0808/18 CGE</w:t>
            </w:r>
            <w:r w:rsidRPr="00144C1C">
              <w:rPr>
                <w:rFonts w:ascii="Arial" w:eastAsia="Times New Roman" w:hAnsi="Arial" w:cs="Arial"/>
                <w:color w:val="006DA5"/>
                <w:sz w:val="21"/>
                <w:szCs w:val="21"/>
                <w:lang w:eastAsia="es-AR"/>
              </w:rPr>
              <w:br/>
            </w:r>
            <w:hyperlink r:id="rId4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1" name="Imagen 41" descr="https://agmer.org.ar/index/wp-content/themes/agmer8/img/archivo.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gmer.org.ar/index/wp-content/themes/agmer8/img/archivo.jpg">
                              <a:hlinkClick r:id="rId4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Autoriza la continuidad de la carrera Tecnicatura Superior en Enfermería en institución de la ciudad de </w:t>
            </w:r>
            <w:proofErr w:type="spellStart"/>
            <w:r w:rsidRPr="00144C1C">
              <w:rPr>
                <w:rFonts w:ascii="Arial" w:eastAsia="Times New Roman" w:hAnsi="Arial" w:cs="Arial"/>
                <w:color w:val="006DA5"/>
                <w:sz w:val="21"/>
                <w:szCs w:val="21"/>
                <w:lang w:eastAsia="es-AR"/>
              </w:rPr>
              <w:t>Hasenkamp</w:t>
            </w:r>
            <w:proofErr w:type="spellEnd"/>
            <w:r w:rsidRPr="00144C1C">
              <w:rPr>
                <w:rFonts w:ascii="Arial" w:eastAsia="Times New Roman" w:hAnsi="Arial" w:cs="Arial"/>
                <w:color w:val="006DA5"/>
                <w:sz w:val="21"/>
                <w:szCs w:val="21"/>
                <w:lang w:eastAsia="es-AR"/>
              </w:rPr>
              <w:t>.</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0807/18 CGE</w:t>
            </w:r>
            <w:r w:rsidRPr="00144C1C">
              <w:rPr>
                <w:rFonts w:ascii="Arial" w:eastAsia="Times New Roman" w:hAnsi="Arial" w:cs="Arial"/>
                <w:color w:val="006DA5"/>
                <w:sz w:val="21"/>
                <w:szCs w:val="21"/>
                <w:lang w:eastAsia="es-AR"/>
              </w:rPr>
              <w:br/>
            </w:r>
            <w:hyperlink r:id="rId4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2" name="Imagen 42" descr="https://agmer.org.ar/index/wp-content/themes/agmer8/img/archivo.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gmer.org.ar/index/wp-content/themes/agmer8/img/archivo.jpg">
                              <a:hlinkClick r:id="rId4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Crea la carrera Tecnicatura Superior en Enfermería en institución de la ciudad de </w:t>
            </w:r>
            <w:proofErr w:type="spellStart"/>
            <w:r w:rsidRPr="00144C1C">
              <w:rPr>
                <w:rFonts w:ascii="Arial" w:eastAsia="Times New Roman" w:hAnsi="Arial" w:cs="Arial"/>
                <w:color w:val="006DA5"/>
                <w:sz w:val="21"/>
                <w:szCs w:val="21"/>
                <w:lang w:eastAsia="es-AR"/>
              </w:rPr>
              <w:t>Urdinarrain</w:t>
            </w:r>
            <w:proofErr w:type="spellEnd"/>
            <w:r w:rsidRPr="00144C1C">
              <w:rPr>
                <w:rFonts w:ascii="Arial" w:eastAsia="Times New Roman" w:hAnsi="Arial" w:cs="Arial"/>
                <w:color w:val="006DA5"/>
                <w:sz w:val="21"/>
                <w:szCs w:val="21"/>
                <w:lang w:eastAsia="es-AR"/>
              </w:rPr>
              <w:t>.</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0111/18 JC</w:t>
            </w:r>
            <w:r w:rsidRPr="00144C1C">
              <w:rPr>
                <w:rFonts w:ascii="Arial" w:eastAsia="Times New Roman" w:hAnsi="Arial" w:cs="Arial"/>
                <w:color w:val="006DA5"/>
                <w:sz w:val="21"/>
                <w:szCs w:val="21"/>
                <w:lang w:eastAsia="es-AR"/>
              </w:rPr>
              <w:br/>
            </w:r>
            <w:hyperlink r:id="rId4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3" name="Imagen 43" descr="https://agmer.org.ar/index/wp-content/themes/agmer8/img/archivo.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gmer.org.ar/index/wp-content/themes/agmer8/img/archivo.jpg">
                              <a:hlinkClick r:id="rId4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los requisitos necesarios para la presentación, recepción y devolución de carpetas de antecedentes de los aspirantes a concursos para horas cátedra, cargos </w:t>
            </w:r>
            <w:proofErr w:type="spellStart"/>
            <w:r w:rsidRPr="00144C1C">
              <w:rPr>
                <w:rFonts w:ascii="Arial" w:eastAsia="Times New Roman" w:hAnsi="Arial" w:cs="Arial"/>
                <w:color w:val="006DA5"/>
                <w:sz w:val="21"/>
                <w:szCs w:val="21"/>
                <w:lang w:eastAsia="es-AR"/>
              </w:rPr>
              <w:t>iniciales</w:t>
            </w:r>
            <w:proofErr w:type="spellEnd"/>
            <w:r w:rsidRPr="00144C1C">
              <w:rPr>
                <w:rFonts w:ascii="Arial" w:eastAsia="Times New Roman" w:hAnsi="Arial" w:cs="Arial"/>
                <w:color w:val="006DA5"/>
                <w:sz w:val="21"/>
                <w:szCs w:val="21"/>
                <w:lang w:eastAsia="es-AR"/>
              </w:rPr>
              <w:t xml:space="preserve"> y cargos de ascenso para el Nivel Superior, ad referéndum del Consejo General de Educación.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5850/17 CGE</w:t>
            </w:r>
            <w:r w:rsidRPr="00144C1C">
              <w:rPr>
                <w:rFonts w:ascii="Arial" w:eastAsia="Times New Roman" w:hAnsi="Arial" w:cs="Arial"/>
                <w:color w:val="006DA5"/>
                <w:sz w:val="21"/>
                <w:szCs w:val="21"/>
                <w:lang w:eastAsia="es-AR"/>
              </w:rPr>
              <w:br/>
            </w:r>
            <w:hyperlink r:id="rId4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4" name="Imagen 44" descr="https://agmer.org.ar/index/wp-content/themes/agmer8/img/archivo.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gmer.org.ar/index/wp-content/themes/agmer8/img/archivo.jpg">
                              <a:hlinkClick r:id="rId4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lastRenderedPageBreak/>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el reglamento concursal y condiciones de ingreso para los cargos de bedel, regente y prosecretario de las </w:t>
            </w:r>
            <w:r w:rsidRPr="00144C1C">
              <w:rPr>
                <w:rFonts w:ascii="Arial" w:eastAsia="Times New Roman" w:hAnsi="Arial" w:cs="Arial"/>
                <w:color w:val="006DA5"/>
                <w:sz w:val="21"/>
                <w:szCs w:val="21"/>
                <w:lang w:eastAsia="es-AR"/>
              </w:rPr>
              <w:lastRenderedPageBreak/>
              <w:t>Escuelas Normales transferidas que cuentan con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2003</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5423/03 CGE</w:t>
            </w:r>
            <w:r w:rsidRPr="00144C1C">
              <w:rPr>
                <w:rFonts w:ascii="Arial" w:eastAsia="Times New Roman" w:hAnsi="Arial" w:cs="Arial"/>
                <w:color w:val="006DA5"/>
                <w:sz w:val="21"/>
                <w:szCs w:val="21"/>
                <w:lang w:eastAsia="es-AR"/>
              </w:rPr>
              <w:br/>
            </w:r>
            <w:hyperlink r:id="rId4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5" name="Imagen 45" descr="https://agmer.org.ar/index/wp-content/themes/agmer8/img/archivo.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gmer.org.ar/index/wp-content/themes/agmer8/img/archivo.jpg">
                              <a:hlinkClick r:id="rId4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Incluye el cargo de Secretario de Instituto en la nómina de cargos de ascenso del personal docentes de los establecimientos dependientes de la Dirección de Enseñanza Superior. Amplía el Artículo 244º y reemplaza el Artículo 245º de la Resolución 1972/90 CGE, fijando los requisitos para el ascenso en el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351/17 JC</w:t>
            </w:r>
            <w:r w:rsidRPr="00144C1C">
              <w:rPr>
                <w:rFonts w:ascii="Arial" w:eastAsia="Times New Roman" w:hAnsi="Arial" w:cs="Arial"/>
                <w:color w:val="006DA5"/>
                <w:sz w:val="21"/>
                <w:szCs w:val="21"/>
                <w:lang w:eastAsia="es-AR"/>
              </w:rPr>
              <w:br/>
            </w:r>
            <w:hyperlink r:id="rId5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6" name="Imagen 46" descr="https://agmer.org.ar/index/wp-content/themes/agmer8/img/archivo.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gmer.org.ar/index/wp-content/themes/agmer8/img/archivo.jpg">
                              <a:hlinkClick r:id="rId5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protocolo para la convocatoria y procedimientos administrativos de cargos de ascenso de Educación Superior y el formulario de inscripción.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350/17 JC</w:t>
            </w:r>
            <w:r w:rsidRPr="00144C1C">
              <w:rPr>
                <w:rFonts w:ascii="Arial" w:eastAsia="Times New Roman" w:hAnsi="Arial" w:cs="Arial"/>
                <w:color w:val="006DA5"/>
                <w:sz w:val="21"/>
                <w:szCs w:val="21"/>
                <w:lang w:eastAsia="es-AR"/>
              </w:rPr>
              <w:br/>
            </w:r>
            <w:hyperlink r:id="rId5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7" name="Imagen 47" descr="https://agmer.org.ar/index/wp-content/themes/agmer8/img/archivo.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gmer.org.ar/index/wp-content/themes/agmer8/img/archivo.jpg">
                              <a:hlinkClick r:id="rId5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la Tecnicatura Superior en Administración Pública (Diseño curricular aprobado por Resolución 0906/15 CGE). Rectificada por la Resolución 358/17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349/17 JC</w:t>
            </w:r>
            <w:r w:rsidRPr="00144C1C">
              <w:rPr>
                <w:rFonts w:ascii="Arial" w:eastAsia="Times New Roman" w:hAnsi="Arial" w:cs="Arial"/>
                <w:color w:val="006DA5"/>
                <w:sz w:val="21"/>
                <w:szCs w:val="21"/>
                <w:lang w:eastAsia="es-AR"/>
              </w:rPr>
              <w:br/>
            </w:r>
            <w:hyperlink r:id="rId5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8" name="Imagen 48" descr="https://agmer.org.ar/index/wp-content/themes/agmer8/img/archivo.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gmer.org.ar/index/wp-content/themes/agmer8/img/archivo.jpg">
                              <a:hlinkClick r:id="rId5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la Tecnicatura Superior en Administración de Empresas (Diseño curricular aprobado por Resolución 0834/15 CGE). Rectificada por la Resolución 358/17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331/17 JC</w:t>
            </w:r>
            <w:r w:rsidRPr="00144C1C">
              <w:rPr>
                <w:rFonts w:ascii="Arial" w:eastAsia="Times New Roman" w:hAnsi="Arial" w:cs="Arial"/>
                <w:color w:val="006DA5"/>
                <w:sz w:val="21"/>
                <w:szCs w:val="21"/>
                <w:lang w:eastAsia="es-AR"/>
              </w:rPr>
              <w:br/>
            </w:r>
            <w:hyperlink r:id="rId5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49" name="Imagen 49" descr="https://agmer.org.ar/index/wp-content/themes/agmer8/img/archivo.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gmer.org.ar/index/wp-content/themes/agmer8/img/archivo.jpg">
                              <a:hlinkClick r:id="rId5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la Tecnicatura Superior en Enfermería (Diseño curricular aprobado por Resolución 0620/15 CGE). Rectificada por la Resolución 367/17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5078/16 CGE</w:t>
            </w:r>
            <w:r w:rsidRPr="00144C1C">
              <w:rPr>
                <w:rFonts w:ascii="Arial" w:eastAsia="Times New Roman" w:hAnsi="Arial" w:cs="Arial"/>
                <w:color w:val="006DA5"/>
                <w:sz w:val="21"/>
                <w:szCs w:val="21"/>
                <w:lang w:eastAsia="es-AR"/>
              </w:rPr>
              <w:br/>
            </w:r>
            <w:hyperlink r:id="rId5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0" name="Imagen 50" descr="https://agmer.org.ar/index/wp-content/themes/agmer8/img/archivo.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gmer.org.ar/index/wp-content/themes/agmer8/img/archivo.jpg">
                              <a:hlinkClick r:id="rId5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Constituye la nueva Comisión para el Desarrollo Normativo Concursal de Nivel Superior, detallando la nueva conformación. Deroga las Resoluciones 4060/15 y 0988/16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3587/16 CGE</w:t>
            </w:r>
            <w:r w:rsidRPr="00144C1C">
              <w:rPr>
                <w:rFonts w:ascii="Arial" w:eastAsia="Times New Roman" w:hAnsi="Arial" w:cs="Arial"/>
                <w:color w:val="006DA5"/>
                <w:sz w:val="21"/>
                <w:szCs w:val="21"/>
                <w:lang w:eastAsia="es-AR"/>
              </w:rPr>
              <w:br/>
            </w:r>
            <w:hyperlink r:id="rId5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1" name="Imagen 51" descr="https://agmer.org.ar/index/wp-content/themes/agmer8/img/archivo.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gmer.org.ar/index/wp-content/themes/agmer8/img/archivo.jpg">
                              <a:hlinkClick r:id="rId5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Constituye la Comisión de redefinición de Diseños Curriculares de carreras de Formación Docente y Técnica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3318/16 CGE</w:t>
            </w:r>
            <w:r w:rsidRPr="00144C1C">
              <w:rPr>
                <w:rFonts w:ascii="Arial" w:eastAsia="Times New Roman" w:hAnsi="Arial" w:cs="Arial"/>
                <w:color w:val="006DA5"/>
                <w:sz w:val="21"/>
                <w:szCs w:val="21"/>
                <w:lang w:eastAsia="es-AR"/>
              </w:rPr>
              <w:br/>
            </w:r>
            <w:hyperlink r:id="rId5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2" name="Imagen 52" descr="https://agmer.org.ar/index/wp-content/themes/agmer8/img/archivo.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gmer.org.ar/index/wp-content/themes/agmer8/img/archivo.jpg">
                              <a:hlinkClick r:id="rId5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Protocolo de criterios para la creación de nuevas carreras de Formación Docente y Tecnicaturas Superiores de los institutos dependientes de la Dirección de Educación Superior del Consejo General de Educación.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3121/16 CGE</w:t>
            </w:r>
            <w:r w:rsidRPr="00144C1C">
              <w:rPr>
                <w:rFonts w:ascii="Arial" w:eastAsia="Times New Roman" w:hAnsi="Arial" w:cs="Arial"/>
                <w:color w:val="006DA5"/>
                <w:sz w:val="21"/>
                <w:szCs w:val="21"/>
                <w:lang w:eastAsia="es-AR"/>
              </w:rPr>
              <w:br/>
            </w:r>
            <w:hyperlink r:id="rId5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3" name="Imagen 53" descr="https://agmer.org.ar/index/wp-content/themes/agmer8/img/archivo.jp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gmer.org.ar/index/wp-content/themes/agmer8/img/archivo.jpg">
                              <a:hlinkClick r:id="rId5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el Protocolo de criterios para la </w:t>
            </w:r>
            <w:r w:rsidRPr="00144C1C">
              <w:rPr>
                <w:rFonts w:ascii="Arial" w:eastAsia="Times New Roman" w:hAnsi="Arial" w:cs="Arial"/>
                <w:color w:val="006DA5"/>
                <w:sz w:val="21"/>
                <w:szCs w:val="21"/>
                <w:lang w:eastAsia="es-AR"/>
              </w:rPr>
              <w:lastRenderedPageBreak/>
              <w:t>creación de nuevas carreras de Formación Docente y Tecnicaturas Superiores de los institutos dependientes de la Dirección de Educación Superior del Consejo General de Educación.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2906/16 CGE</w:t>
            </w:r>
            <w:r w:rsidRPr="00144C1C">
              <w:rPr>
                <w:rFonts w:ascii="Arial" w:eastAsia="Times New Roman" w:hAnsi="Arial" w:cs="Arial"/>
                <w:color w:val="006DA5"/>
                <w:sz w:val="21"/>
                <w:szCs w:val="21"/>
                <w:lang w:eastAsia="es-AR"/>
              </w:rPr>
              <w:br/>
            </w:r>
            <w:hyperlink r:id="rId5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4" name="Imagen 54" descr="https://agmer.org.ar/index/wp-content/themes/agmer8/img/archivo.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gmer.org.ar/index/wp-content/themes/agmer8/img/archivo.jpg">
                              <a:hlinkClick r:id="rId5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Modifica la conformación de la Comisión Examinadora del Compendio de Títulos para la Educación Obligatoria y sus modalidades y Educación Superior, constituida por Resolución 0551/16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1471/16 CGE</w:t>
            </w:r>
            <w:r w:rsidRPr="00144C1C">
              <w:rPr>
                <w:rFonts w:ascii="Arial" w:eastAsia="Times New Roman" w:hAnsi="Arial" w:cs="Arial"/>
                <w:color w:val="006DA5"/>
                <w:sz w:val="21"/>
                <w:szCs w:val="21"/>
                <w:lang w:eastAsia="es-AR"/>
              </w:rPr>
              <w:br/>
            </w:r>
            <w:hyperlink r:id="rId5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5" name="Imagen 55" descr="https://agmer.org.ar/index/wp-content/themes/agmer8/img/archivo.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gmer.org.ar/index/wp-content/themes/agmer8/img/archivo.jpg">
                              <a:hlinkClick r:id="rId5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Modifica parcialmente el Reglamento de Concursos para el Nivel de Educación Superior aprobado por Resolución 2300/12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0940/16 CGE</w:t>
            </w:r>
            <w:r w:rsidRPr="00144C1C">
              <w:rPr>
                <w:rFonts w:ascii="Arial" w:eastAsia="Times New Roman" w:hAnsi="Arial" w:cs="Arial"/>
                <w:color w:val="006DA5"/>
                <w:sz w:val="21"/>
                <w:szCs w:val="21"/>
                <w:lang w:eastAsia="es-AR"/>
              </w:rPr>
              <w:br/>
            </w:r>
            <w:hyperlink r:id="rId6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6" name="Imagen 56" descr="https://agmer.org.ar/index/wp-content/themes/agmer8/img/archivo.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gmer.org.ar/index/wp-content/themes/agmer8/img/archivo.jpg">
                              <a:hlinkClick r:id="rId6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Crea a partir del ciclo lectivo 2016, la función de Coordinador de Carrearas con su correspondiente asignación en horas cátedra para su desempeño en los institutos dependientes de la Dirección de Educación Superior detallados.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0939/16 CGE</w:t>
            </w:r>
            <w:r w:rsidRPr="00144C1C">
              <w:rPr>
                <w:rFonts w:ascii="Arial" w:eastAsia="Times New Roman" w:hAnsi="Arial" w:cs="Arial"/>
                <w:color w:val="006DA5"/>
                <w:sz w:val="21"/>
                <w:szCs w:val="21"/>
                <w:lang w:eastAsia="es-AR"/>
              </w:rPr>
              <w:br/>
            </w:r>
            <w:hyperlink r:id="rId6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7" name="Imagen 57" descr="https://agmer.org.ar/index/wp-content/themes/agmer8/img/archivo.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gmer.org.ar/index/wp-content/themes/agmer8/img/archivo.jpg">
                              <a:hlinkClick r:id="rId6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continuidad de las horas cátedra destinadas a las funciones de los coordinadores de carreras de las extensiones áulicas que se dictan con sede en institutos dependientes de la Dirección de Educación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0551/16 CGE</w:t>
            </w:r>
            <w:r w:rsidRPr="00144C1C">
              <w:rPr>
                <w:rFonts w:ascii="Arial" w:eastAsia="Times New Roman" w:hAnsi="Arial" w:cs="Arial"/>
                <w:color w:val="006DA5"/>
                <w:sz w:val="21"/>
                <w:szCs w:val="21"/>
                <w:lang w:eastAsia="es-AR"/>
              </w:rPr>
              <w:br/>
            </w:r>
            <w:hyperlink r:id="rId6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8" name="Imagen 58" descr="https://agmer.org.ar/index/wp-content/themes/agmer8/img/archivo.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gmer.org.ar/index/wp-content/themes/agmer8/img/archivo.jpg">
                              <a:hlinkClick r:id="rId6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Constituye la Comisión Examinadora del Compendio de Títulos para la Educación Obligatoria y sus modalidades y Educación Superior. Conformación de los integrantes modificada por la Resolución 2906/16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0289/16 CGE</w:t>
            </w:r>
            <w:r w:rsidRPr="00144C1C">
              <w:rPr>
                <w:rFonts w:ascii="Arial" w:eastAsia="Times New Roman" w:hAnsi="Arial" w:cs="Arial"/>
                <w:color w:val="006DA5"/>
                <w:sz w:val="21"/>
                <w:szCs w:val="21"/>
                <w:lang w:eastAsia="es-AR"/>
              </w:rPr>
              <w:br/>
            </w:r>
            <w:hyperlink r:id="rId6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59" name="Imagen 59" descr="https://agmer.org.ar/index/wp-content/themes/agmer8/img/archivo.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gmer.org.ar/index/wp-content/themes/agmer8/img/archivo.jpg">
                              <a:hlinkClick r:id="rId6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Dispone la realización de acciones en el marco del Mes de la Memoria (1º de marzo a 2 de abril), para la construcción de la Pedagogía de la Memoria, en los Niveles Secundario y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2010</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1277/10 CGE</w:t>
            </w:r>
            <w:r w:rsidRPr="00144C1C">
              <w:rPr>
                <w:rFonts w:ascii="Arial" w:eastAsia="Times New Roman" w:hAnsi="Arial" w:cs="Arial"/>
                <w:color w:val="006DA5"/>
                <w:sz w:val="21"/>
                <w:szCs w:val="21"/>
                <w:lang w:eastAsia="es-AR"/>
              </w:rPr>
              <w:br/>
            </w:r>
            <w:hyperlink r:id="rId6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0" name="Imagen 60" descr="https://agmer.org.ar/index/wp-content/themes/agmer8/img/archivo.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gmer.org.ar/index/wp-content/themes/agmer8/img/archivo.jpg">
                              <a:hlinkClick r:id="rId6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el funcionamiento de los Proyectos de Prácticas </w:t>
            </w:r>
            <w:proofErr w:type="spellStart"/>
            <w:r w:rsidRPr="00144C1C">
              <w:rPr>
                <w:rFonts w:ascii="Arial" w:eastAsia="Times New Roman" w:hAnsi="Arial" w:cs="Arial"/>
                <w:color w:val="006DA5"/>
                <w:sz w:val="21"/>
                <w:szCs w:val="21"/>
                <w:lang w:eastAsia="es-AR"/>
              </w:rPr>
              <w:t>Profesionalizantes</w:t>
            </w:r>
            <w:proofErr w:type="spellEnd"/>
            <w:r w:rsidRPr="00144C1C">
              <w:rPr>
                <w:rFonts w:ascii="Arial" w:eastAsia="Times New Roman" w:hAnsi="Arial" w:cs="Arial"/>
                <w:color w:val="006DA5"/>
                <w:sz w:val="21"/>
                <w:szCs w:val="21"/>
                <w:lang w:eastAsia="es-AR"/>
              </w:rPr>
              <w:t xml:space="preserve"> en los 3 últimos años del Ciclo Superior de las Escuelas de Educación Técnico Profesional. Declara al bloque de horas de los Proyectos de Prácticas </w:t>
            </w:r>
            <w:proofErr w:type="spellStart"/>
            <w:r w:rsidRPr="00144C1C">
              <w:rPr>
                <w:rFonts w:ascii="Arial" w:eastAsia="Times New Roman" w:hAnsi="Arial" w:cs="Arial"/>
                <w:color w:val="006DA5"/>
                <w:sz w:val="21"/>
                <w:szCs w:val="21"/>
                <w:lang w:eastAsia="es-AR"/>
              </w:rPr>
              <w:t>Profesionalizantes</w:t>
            </w:r>
            <w:proofErr w:type="spellEnd"/>
            <w:r w:rsidRPr="00144C1C">
              <w:rPr>
                <w:rFonts w:ascii="Arial" w:eastAsia="Times New Roman" w:hAnsi="Arial" w:cs="Arial"/>
                <w:color w:val="006DA5"/>
                <w:sz w:val="21"/>
                <w:szCs w:val="21"/>
                <w:lang w:eastAsia="es-AR"/>
              </w:rPr>
              <w:t xml:space="preserve"> mayor jerarquía funcional</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2001</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4847/01 CGE</w:t>
            </w:r>
            <w:r w:rsidRPr="00144C1C">
              <w:rPr>
                <w:rFonts w:ascii="Arial" w:eastAsia="Times New Roman" w:hAnsi="Arial" w:cs="Arial"/>
                <w:color w:val="006DA5"/>
                <w:sz w:val="21"/>
                <w:szCs w:val="21"/>
                <w:lang w:eastAsia="es-AR"/>
              </w:rPr>
              <w:br/>
            </w:r>
            <w:hyperlink r:id="rId6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1" name="Imagen 61" descr="https://agmer.org.ar/index/wp-content/themes/agmer8/img/archivo.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gmer.org.ar/index/wp-content/themes/agmer8/img/archivo.jpg">
                              <a:hlinkClick r:id="rId6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lastRenderedPageBreak/>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las funciones de los Directores/Rectores, </w:t>
            </w:r>
            <w:r w:rsidRPr="00144C1C">
              <w:rPr>
                <w:rFonts w:ascii="Arial" w:eastAsia="Times New Roman" w:hAnsi="Arial" w:cs="Arial"/>
                <w:color w:val="006DA5"/>
                <w:sz w:val="21"/>
                <w:szCs w:val="21"/>
                <w:lang w:eastAsia="es-AR"/>
              </w:rPr>
              <w:lastRenderedPageBreak/>
              <w:t>Vicedirectores/Vicerrectores y Secretarios de instituciones dependientes de las Direcciones de Educación Primaria y Secundaria. Funciones de cargos directivos de Escuelas Normales Superiores excluidas por la Resolución 4048/10 CGE. Funciones de Secretario dejadas sin efecto por la Resolución 2505/17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1990</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1972/90 CGE</w:t>
            </w:r>
            <w:r w:rsidRPr="00144C1C">
              <w:rPr>
                <w:rFonts w:ascii="Arial" w:eastAsia="Times New Roman" w:hAnsi="Arial" w:cs="Arial"/>
                <w:color w:val="006DA5"/>
                <w:sz w:val="21"/>
                <w:szCs w:val="21"/>
                <w:lang w:eastAsia="es-AR"/>
              </w:rPr>
              <w:br/>
            </w:r>
            <w:hyperlink r:id="rId6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2" name="Imagen 62" descr="https://agmer.org.ar/index/wp-content/themes/agmer8/img/archivo.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gmer.org.ar/index/wp-content/themes/agmer8/img/archivo.jpg">
                              <a:hlinkClick r:id="rId6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regulación de los ascensos de jerarquía en los Niveles Inicial y Primario y sus modalidades, ingreso, traslado y ascensos en Nivel Secundario, ascensos en el Nivel Secundario y Artístico, ingreso, suplencias y ascensos en el Nivel Superior y ascensos en la carrera Técnica Docente. Deroga las Resoluciones 0644/88 y 4958/89 CGE y parcialmente la resolución 0940/85 CGE. Derogada parcialmente por la Resolución 1000/13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2015</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4796/15 CGE</w:t>
            </w:r>
            <w:r w:rsidRPr="00144C1C">
              <w:rPr>
                <w:rFonts w:ascii="Arial" w:eastAsia="Times New Roman" w:hAnsi="Arial" w:cs="Arial"/>
                <w:color w:val="006DA5"/>
                <w:sz w:val="21"/>
                <w:szCs w:val="21"/>
                <w:lang w:eastAsia="es-AR"/>
              </w:rPr>
              <w:br/>
            </w:r>
            <w:hyperlink r:id="rId6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3" name="Imagen 63" descr="https://agmer.org.ar/index/wp-content/themes/agmer8/img/archivo.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gmer.org.ar/index/wp-content/themes/agmer8/img/archivo.jpg">
                              <a:hlinkClick r:id="rId6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Diseño Curricular de la carrera Profesorado de Educación Superior en Ciencias de la Educación para la Provincia de Entre Ríos, a implementarse a partir del año académico 2016. Deroga la Resolución 0259/11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2015</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4789/15 CGE</w:t>
            </w:r>
            <w:r w:rsidRPr="00144C1C">
              <w:rPr>
                <w:rFonts w:ascii="Arial" w:eastAsia="Times New Roman" w:hAnsi="Arial" w:cs="Arial"/>
                <w:color w:val="006DA5"/>
                <w:sz w:val="21"/>
                <w:szCs w:val="21"/>
                <w:lang w:eastAsia="es-AR"/>
              </w:rPr>
              <w:br/>
            </w:r>
            <w:hyperlink r:id="rId6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4" name="Imagen 64" descr="https://agmer.org.ar/index/wp-content/themes/agmer8/img/archivo.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gmer.org.ar/index/wp-content/themes/agmer8/img/archivo.jpg">
                              <a:hlinkClick r:id="rId6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ampliación y modificaciones introducidas en el Reglamento Orgánico Marco (ROM), aprobado por Resolución 2842/09 CGE. Dispone la convocatoria a elecciones para elegir representantes al Consejo Académico Asesor de la Dirección de Educación Superior. Deja sin efecto la Resolución 3424/05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2015</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4060/15 CGE</w:t>
            </w:r>
            <w:r w:rsidRPr="00144C1C">
              <w:rPr>
                <w:rFonts w:ascii="Arial" w:eastAsia="Times New Roman" w:hAnsi="Arial" w:cs="Arial"/>
                <w:color w:val="006DA5"/>
                <w:sz w:val="21"/>
                <w:szCs w:val="21"/>
                <w:lang w:eastAsia="es-AR"/>
              </w:rPr>
              <w:br/>
            </w:r>
            <w:hyperlink r:id="rId6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5" name="Imagen 65" descr="https://agmer.org.ar/index/wp-content/themes/agmer8/img/archivo.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gmer.org.ar/index/wp-content/themes/agmer8/img/archivo.jpg">
                              <a:hlinkClick r:id="rId6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Constituye la Comisión para el desarrollo normativo concursal de Nivel Superior. Derogada por la Resolución 5078/16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2015</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1280/15 CGE</w:t>
            </w:r>
            <w:r w:rsidRPr="00144C1C">
              <w:rPr>
                <w:rFonts w:ascii="Arial" w:eastAsia="Times New Roman" w:hAnsi="Arial" w:cs="Arial"/>
                <w:color w:val="006DA5"/>
                <w:sz w:val="21"/>
                <w:szCs w:val="21"/>
                <w:lang w:eastAsia="es-AR"/>
              </w:rPr>
              <w:br/>
            </w:r>
            <w:hyperlink r:id="rId7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6" name="Imagen 66" descr="https://agmer.org.ar/index/wp-content/themes/agmer8/img/archivo.jp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gmer.org.ar/index/wp-content/themes/agmer8/img/archivo.jpg">
                              <a:hlinkClick r:id="rId7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Reglamento de Concurso y designación por Artículo 40º de la Constitución Provincial para aspirantes a horas cátedra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2015</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0655/15 CGE</w:t>
            </w:r>
            <w:r w:rsidRPr="00144C1C">
              <w:rPr>
                <w:rFonts w:ascii="Arial" w:eastAsia="Times New Roman" w:hAnsi="Arial" w:cs="Arial"/>
                <w:color w:val="006DA5"/>
                <w:sz w:val="21"/>
                <w:szCs w:val="21"/>
                <w:lang w:eastAsia="es-AR"/>
              </w:rPr>
              <w:br/>
            </w:r>
            <w:hyperlink r:id="rId7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7" name="Imagen 67" descr="https://agmer.org.ar/index/wp-content/themes/agmer8/img/archivo.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gmer.org.ar/index/wp-content/themes/agmer8/img/archivo.jpg">
                              <a:hlinkClick r:id="rId7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Amplía los alcances de la Resolución 1066/09 CGE, aprobando las modificaciones del Régimen Académico Marco (RAM) para los Institutos de Educación Superior de la Provincia de Entre Ríos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2015</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0620/15 CGE</w:t>
            </w:r>
            <w:r w:rsidRPr="00144C1C">
              <w:rPr>
                <w:rFonts w:ascii="Arial" w:eastAsia="Times New Roman" w:hAnsi="Arial" w:cs="Arial"/>
                <w:color w:val="006DA5"/>
                <w:sz w:val="21"/>
                <w:szCs w:val="21"/>
                <w:lang w:eastAsia="es-AR"/>
              </w:rPr>
              <w:br/>
            </w:r>
            <w:hyperlink r:id="rId7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8" name="Imagen 68" descr="https://agmer.org.ar/index/wp-content/themes/agmer8/img/archivo.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gmer.org.ar/index/wp-content/themes/agmer8/img/archivo.jpg">
                              <a:hlinkClick r:id="rId7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el Diseño Curricular de la carrera de </w:t>
            </w:r>
            <w:r w:rsidRPr="00144C1C">
              <w:rPr>
                <w:rFonts w:ascii="Arial" w:eastAsia="Times New Roman" w:hAnsi="Arial" w:cs="Arial"/>
                <w:color w:val="006DA5"/>
                <w:sz w:val="21"/>
                <w:szCs w:val="21"/>
                <w:lang w:eastAsia="es-AR"/>
              </w:rPr>
              <w:lastRenderedPageBreak/>
              <w:t>Nivel Superior “Tecnicatura Superior en Enfermería”, a implementarse a partir del año académico 2015. Deja sin efecto la Resolución 0327/09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2014</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4890/14 CGE</w:t>
            </w:r>
            <w:r w:rsidRPr="00144C1C">
              <w:rPr>
                <w:rFonts w:ascii="Arial" w:eastAsia="Times New Roman" w:hAnsi="Arial" w:cs="Arial"/>
                <w:color w:val="006DA5"/>
                <w:sz w:val="21"/>
                <w:szCs w:val="21"/>
                <w:lang w:eastAsia="es-AR"/>
              </w:rPr>
              <w:br/>
            </w:r>
            <w:hyperlink r:id="rId7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69" name="Imagen 69" descr="https://agmer.org.ar/index/wp-content/themes/agmer8/img/archivo.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gmer.org.ar/index/wp-content/themes/agmer8/img/archivo.jpg">
                              <a:hlinkClick r:id="rId7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Incorpora profesores al Registro Provincial de Evaluadores para la conformación de los Consejos Evaluadores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2014</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4710/14 CGE</w:t>
            </w:r>
            <w:r w:rsidRPr="00144C1C">
              <w:rPr>
                <w:rFonts w:ascii="Arial" w:eastAsia="Times New Roman" w:hAnsi="Arial" w:cs="Arial"/>
                <w:color w:val="006DA5"/>
                <w:sz w:val="21"/>
                <w:szCs w:val="21"/>
                <w:lang w:eastAsia="es-AR"/>
              </w:rPr>
              <w:br/>
            </w:r>
            <w:hyperlink r:id="rId7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0" name="Imagen 70" descr="https://agmer.org.ar/index/wp-content/themes/agmer8/img/archivo.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gmer.org.ar/index/wp-content/themes/agmer8/img/archivo.jpg">
                              <a:hlinkClick r:id="rId7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y pone en vigencia las normas para la reubicación de docentes de Nivel Superior dependientes de la Dirección de Educación Superior que implementen nuevos Diseños Curriculares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2014</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1145/14 CGE</w:t>
            </w:r>
            <w:r w:rsidRPr="00144C1C">
              <w:rPr>
                <w:rFonts w:ascii="Arial" w:eastAsia="Times New Roman" w:hAnsi="Arial" w:cs="Arial"/>
                <w:color w:val="006DA5"/>
                <w:sz w:val="21"/>
                <w:szCs w:val="21"/>
                <w:lang w:eastAsia="es-AR"/>
              </w:rPr>
              <w:br/>
            </w:r>
            <w:hyperlink r:id="rId7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1" name="Imagen 71" descr="https://agmer.org.ar/index/wp-content/themes/agmer8/img/archivo.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gmer.org.ar/index/wp-content/themes/agmer8/img/archivo.jpg">
                              <a:hlinkClick r:id="rId7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Deja sin efecto el Artículo 3º de la Resolución 3266/11 CGE, implementando la función de Coordinador de la Práctica Profesional en los Institutos dependientes de la Dirección de Educación Superior y el Artículo 3º de la Resolución 0607/13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2014</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1000/14 CGE</w:t>
            </w:r>
            <w:r w:rsidRPr="00144C1C">
              <w:rPr>
                <w:rFonts w:ascii="Arial" w:eastAsia="Times New Roman" w:hAnsi="Arial" w:cs="Arial"/>
                <w:color w:val="006DA5"/>
                <w:sz w:val="21"/>
                <w:szCs w:val="21"/>
                <w:lang w:eastAsia="es-AR"/>
              </w:rPr>
              <w:br/>
            </w:r>
            <w:hyperlink r:id="rId7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2" name="Imagen 72" descr="https://agmer.org.ar/index/wp-content/themes/agmer8/img/archivo.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gmer.org.ar/index/wp-content/themes/agmer8/img/archivo.jpg">
                              <a:hlinkClick r:id="rId7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las normas para la reubicación de docentes que se desempeñan en los Profesorados de Educación Secundaria en Física, Lengua y Literatura, Biología, Química, Matemática, Historia, Geografía y Profesorado de Inglés de los Institutos Superiores de Formación Docente de la provincia de Entre Ríos, por la implementación de los nuevos Diseños Curriculares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2014</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0773/14 CGE</w:t>
            </w:r>
            <w:r w:rsidRPr="00144C1C">
              <w:rPr>
                <w:rFonts w:ascii="Arial" w:eastAsia="Times New Roman" w:hAnsi="Arial" w:cs="Arial"/>
                <w:color w:val="006DA5"/>
                <w:sz w:val="21"/>
                <w:szCs w:val="21"/>
                <w:lang w:eastAsia="es-AR"/>
              </w:rPr>
              <w:br/>
            </w:r>
            <w:hyperlink r:id="rId7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3" name="Imagen 73" descr="https://agmer.org.ar/index/wp-content/themes/agmer8/img/archivo.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gmer.org.ar/index/wp-content/themes/agmer8/img/archivo.jpg">
                              <a:hlinkClick r:id="rId7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Exceptúa de los alcances del Artículo 23º de la Resolución 2300/12 CGE “Reglamento Concursal para el Nivel de Educación Superior” (requisito de ser profesor disciplinar, licenciado o profesional de grado universitario), la carrera “Tecnicatura Superior en Enfermería”. Detalla perfiles para las unidades curriculares.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2014</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0592/14 CGE</w:t>
            </w:r>
            <w:r w:rsidRPr="00144C1C">
              <w:rPr>
                <w:rFonts w:ascii="Arial" w:eastAsia="Times New Roman" w:hAnsi="Arial" w:cs="Arial"/>
                <w:color w:val="006DA5"/>
                <w:sz w:val="21"/>
                <w:szCs w:val="21"/>
                <w:lang w:eastAsia="es-AR"/>
              </w:rPr>
              <w:br/>
            </w:r>
            <w:hyperlink r:id="rId7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4" name="Imagen 74" descr="https://agmer.org.ar/index/wp-content/themes/agmer8/img/archivo.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gmer.org.ar/index/wp-content/themes/agmer8/img/archivo.jpg">
                              <a:hlinkClick r:id="rId7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Exceptúa de los alcances del Artículo 23º de la Resolución 2300/12 CGE “Reglamento Concursal para el Nivel de Educación Superior” (requisito de ser profesor disciplinar, licenciado o profesional de grado universitario), la carrera “Tecnicatura Superior en Turismo y Gestión de Servicios”. Detalla perfiles para las unidades curriculares.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2014</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0360/14 CGE</w:t>
            </w:r>
            <w:r w:rsidRPr="00144C1C">
              <w:rPr>
                <w:rFonts w:ascii="Arial" w:eastAsia="Times New Roman" w:hAnsi="Arial" w:cs="Arial"/>
                <w:color w:val="006DA5"/>
                <w:sz w:val="21"/>
                <w:szCs w:val="21"/>
                <w:lang w:eastAsia="es-AR"/>
              </w:rPr>
              <w:br/>
            </w:r>
            <w:hyperlink r:id="rId7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5" name="Imagen 75" descr="https://agmer.org.ar/index/wp-content/themes/agmer8/img/archivo.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gmer.org.ar/index/wp-content/themes/agmer8/img/archivo.jpg">
                              <a:hlinkClick r:id="rId7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Amplía los alcances de la Resolución </w:t>
            </w:r>
            <w:r w:rsidRPr="00144C1C">
              <w:rPr>
                <w:rFonts w:ascii="Arial" w:eastAsia="Times New Roman" w:hAnsi="Arial" w:cs="Arial"/>
                <w:color w:val="006DA5"/>
                <w:sz w:val="21"/>
                <w:szCs w:val="21"/>
                <w:lang w:eastAsia="es-AR"/>
              </w:rPr>
              <w:lastRenderedPageBreak/>
              <w:t xml:space="preserve">0584/13 CGE, disponiendo la excepción transitoria de la regularización del Artículo 80º del Estatuto del Docente Entrerriano hasta el </w:t>
            </w:r>
            <w:proofErr w:type="spellStart"/>
            <w:r w:rsidRPr="00144C1C">
              <w:rPr>
                <w:rFonts w:ascii="Arial" w:eastAsia="Times New Roman" w:hAnsi="Arial" w:cs="Arial"/>
                <w:color w:val="006DA5"/>
                <w:sz w:val="21"/>
                <w:szCs w:val="21"/>
                <w:lang w:eastAsia="es-AR"/>
              </w:rPr>
              <w:t>egreso</w:t>
            </w:r>
            <w:proofErr w:type="spellEnd"/>
            <w:r w:rsidRPr="00144C1C">
              <w:rPr>
                <w:rFonts w:ascii="Arial" w:eastAsia="Times New Roman" w:hAnsi="Arial" w:cs="Arial"/>
                <w:color w:val="006DA5"/>
                <w:sz w:val="21"/>
                <w:szCs w:val="21"/>
                <w:lang w:eastAsia="es-AR"/>
              </w:rPr>
              <w:t xml:space="preserve"> de sus estudios superiores al personal designado en Escuelas de Educación Técnica, </w:t>
            </w:r>
            <w:proofErr w:type="spellStart"/>
            <w:r w:rsidRPr="00144C1C">
              <w:rPr>
                <w:rFonts w:ascii="Arial" w:eastAsia="Times New Roman" w:hAnsi="Arial" w:cs="Arial"/>
                <w:color w:val="006DA5"/>
                <w:sz w:val="21"/>
                <w:szCs w:val="21"/>
                <w:lang w:eastAsia="es-AR"/>
              </w:rPr>
              <w:t>Agrotécnica</w:t>
            </w:r>
            <w:proofErr w:type="spellEnd"/>
            <w:r w:rsidRPr="00144C1C">
              <w:rPr>
                <w:rFonts w:ascii="Arial" w:eastAsia="Times New Roman" w:hAnsi="Arial" w:cs="Arial"/>
                <w:color w:val="006DA5"/>
                <w:sz w:val="21"/>
                <w:szCs w:val="21"/>
                <w:lang w:eastAsia="es-AR"/>
              </w:rPr>
              <w:t xml:space="preserve"> y Centros de Formación Profesional de Educación Secundaria de la modalidad Técnico Profesional, que cursan el Profesorado de Educación Secundaria de la modalidad Técnico Profesional en concurrencia con el título de base, con ingreso hasta 2013.</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2013</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4290/13 CGE</w:t>
            </w:r>
            <w:r w:rsidRPr="00144C1C">
              <w:rPr>
                <w:rFonts w:ascii="Arial" w:eastAsia="Times New Roman" w:hAnsi="Arial" w:cs="Arial"/>
                <w:color w:val="006DA5"/>
                <w:sz w:val="21"/>
                <w:szCs w:val="21"/>
                <w:lang w:eastAsia="es-AR"/>
              </w:rPr>
              <w:br/>
            </w:r>
            <w:hyperlink r:id="rId8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6" name="Imagen 76" descr="https://agmer.org.ar/index/wp-content/themes/agmer8/img/archivo.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gmer.org.ar/index/wp-content/themes/agmer8/img/archivo.jpg">
                              <a:hlinkClick r:id="rId8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Incorpora profesores al Registro Provincial de Evaluadores para la conformación de los Consejos Evaluadores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2013</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1171/13 CGE</w:t>
            </w:r>
            <w:r w:rsidRPr="00144C1C">
              <w:rPr>
                <w:rFonts w:ascii="Arial" w:eastAsia="Times New Roman" w:hAnsi="Arial" w:cs="Arial"/>
                <w:color w:val="006DA5"/>
                <w:sz w:val="21"/>
                <w:szCs w:val="21"/>
                <w:lang w:eastAsia="es-AR"/>
              </w:rPr>
              <w:br/>
            </w:r>
            <w:hyperlink r:id="rId8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7" name="Imagen 77" descr="https://agmer.org.ar/index/wp-content/themes/agmer8/img/archivo.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gmer.org.ar/index/wp-content/themes/agmer8/img/archivo.jpg">
                              <a:hlinkClick r:id="rId8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Amplía la nómina de profesores del Registro Provincial de Evaluadores para la conformación de los Consejo Evaluadores (Nivel Superior), aprobada por Resolución 0227/13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2013</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0721/13 CGE</w:t>
            </w:r>
            <w:r w:rsidRPr="00144C1C">
              <w:rPr>
                <w:rFonts w:ascii="Arial" w:eastAsia="Times New Roman" w:hAnsi="Arial" w:cs="Arial"/>
                <w:color w:val="006DA5"/>
                <w:sz w:val="21"/>
                <w:szCs w:val="21"/>
                <w:lang w:eastAsia="es-AR"/>
              </w:rPr>
              <w:br/>
            </w:r>
            <w:hyperlink r:id="rId8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8" name="Imagen 78" descr="https://agmer.org.ar/index/wp-content/themes/agmer8/img/archivo.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gmer.org.ar/index/wp-content/themes/agmer8/img/archivo.jpg">
                              <a:hlinkClick r:id="rId8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Establece que el personal que se desempeña en los diferentes espacios curriculares y/o asignaturas de la Estructura Curricular del Ciclo Básico Común y/o del Ciclo Orientado o Ciclo Superior de la Educación Secundaria y sus modalidades, que hayan sido designados por Artículo 80º del Estatuto del Docente Entrerriano, pueden solicitar excepcionalmente el cambio de situación de revista a interino o suplente a término fijo, siempre que hayan obtenido el título de “Profesor en el Nivel y/o Modalidad en…” y tenga competencia para el espacio en el que se desempeña según Resolución 0300/13 CGE. Ampliada por Resolución 1090/13 CGE (incorpora normativa vigente)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2013</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0450/13 CGE</w:t>
            </w:r>
            <w:r w:rsidRPr="00144C1C">
              <w:rPr>
                <w:rFonts w:ascii="Arial" w:eastAsia="Times New Roman" w:hAnsi="Arial" w:cs="Arial"/>
                <w:color w:val="006DA5"/>
                <w:sz w:val="21"/>
                <w:szCs w:val="21"/>
                <w:lang w:eastAsia="es-AR"/>
              </w:rPr>
              <w:br/>
            </w:r>
            <w:hyperlink r:id="rId8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79" name="Imagen 79" descr="https://agmer.org.ar/index/wp-content/themes/agmer8/img/archivo.jp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gmer.org.ar/index/wp-content/themes/agmer8/img/archivo.jpg">
                              <a:hlinkClick r:id="rId8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Adhiere a los contenidos mínimos obligatorios homologables para el Ciclo Superior de la especialidad “Industria de la Madera y el Mueble” aprobados por Resolución 157/11 CFE, aprueba la estructura curricular del Ciclo Superior y los contenidos mínimos definidos para cada espacio curricular de la especialidad</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2013</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0227/13 CGE</w:t>
            </w:r>
            <w:r w:rsidRPr="00144C1C">
              <w:rPr>
                <w:rFonts w:ascii="Arial" w:eastAsia="Times New Roman" w:hAnsi="Arial" w:cs="Arial"/>
                <w:color w:val="006DA5"/>
                <w:sz w:val="21"/>
                <w:szCs w:val="21"/>
                <w:lang w:eastAsia="es-AR"/>
              </w:rPr>
              <w:br/>
            </w:r>
            <w:hyperlink r:id="rId8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0" name="Imagen 80" descr="https://agmer.org.ar/index/wp-content/themes/agmer8/img/archivo.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gmer.org.ar/index/wp-content/themes/agmer8/img/archivo.jpg">
                              <a:hlinkClick r:id="rId8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Incorpora profesores al Registro Provincial de Evaluadores para la conformación de los Consejos Evaluadores en las instituciones </w:t>
            </w:r>
            <w:r w:rsidRPr="00144C1C">
              <w:rPr>
                <w:rFonts w:ascii="Arial" w:eastAsia="Times New Roman" w:hAnsi="Arial" w:cs="Arial"/>
                <w:color w:val="006DA5"/>
                <w:sz w:val="21"/>
                <w:szCs w:val="21"/>
                <w:lang w:eastAsia="es-AR"/>
              </w:rPr>
              <w:lastRenderedPageBreak/>
              <w:t>dependientes de la Dirección de Educación Superior. Ampliada por Resolución 1171/13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2012</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3502/12 CGE</w:t>
            </w:r>
            <w:r w:rsidRPr="00144C1C">
              <w:rPr>
                <w:rFonts w:ascii="Arial" w:eastAsia="Times New Roman" w:hAnsi="Arial" w:cs="Arial"/>
                <w:color w:val="006DA5"/>
                <w:sz w:val="21"/>
                <w:szCs w:val="21"/>
                <w:lang w:eastAsia="es-AR"/>
              </w:rPr>
              <w:br/>
            </w:r>
            <w:hyperlink r:id="rId8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1" name="Imagen 81" descr="https://agmer.org.ar/index/wp-content/themes/agmer8/img/archivo.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gmer.org.ar/index/wp-content/themes/agmer8/img/archivo.jpg">
                              <a:hlinkClick r:id="rId8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Convoca a inscripción extraordinaria para cubrir los cargos </w:t>
            </w:r>
            <w:proofErr w:type="spellStart"/>
            <w:r w:rsidRPr="00144C1C">
              <w:rPr>
                <w:rFonts w:ascii="Arial" w:eastAsia="Times New Roman" w:hAnsi="Arial" w:cs="Arial"/>
                <w:color w:val="006DA5"/>
                <w:sz w:val="21"/>
                <w:szCs w:val="21"/>
                <w:lang w:eastAsia="es-AR"/>
              </w:rPr>
              <w:t>iniciales</w:t>
            </w:r>
            <w:proofErr w:type="spellEnd"/>
            <w:r w:rsidRPr="00144C1C">
              <w:rPr>
                <w:rFonts w:ascii="Arial" w:eastAsia="Times New Roman" w:hAnsi="Arial" w:cs="Arial"/>
                <w:color w:val="006DA5"/>
                <w:sz w:val="21"/>
                <w:szCs w:val="21"/>
                <w:lang w:eastAsia="es-AR"/>
              </w:rPr>
              <w:t xml:space="preserve"> u horas cátedra correspondientes a los institutos de Nivel Superior que fueron cubiertos por Listado “B” de acuerdo a los alcances de la Resolución 2856/08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2012</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2300/12 CGE</w:t>
            </w:r>
            <w:r w:rsidRPr="00144C1C">
              <w:rPr>
                <w:rFonts w:ascii="Arial" w:eastAsia="Times New Roman" w:hAnsi="Arial" w:cs="Arial"/>
                <w:color w:val="006DA5"/>
                <w:sz w:val="21"/>
                <w:szCs w:val="21"/>
                <w:lang w:eastAsia="es-AR"/>
              </w:rPr>
              <w:br/>
            </w:r>
            <w:hyperlink r:id="rId8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2" name="Imagen 82" descr="https://agmer.org.ar/index/wp-content/themes/agmer8/img/archivo.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gmer.org.ar/index/wp-content/themes/agmer8/img/archivo.jpg">
                              <a:hlinkClick r:id="rId8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Reglamento de Concursos para el Nivel de Educación Superior y los formularios a cumplimentar por los Consejos Evaluadores en los concursos de ingreso a cargos y horas cátedra. Deja sin efecto la Resolución 1830/11 CGE. Excepciones dispuestas por Resoluciones 0592/14 y 0773/14 CGE. Modificada parcialmente por la Resolución 1471/16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2012</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0204/12 CGE</w:t>
            </w:r>
            <w:r w:rsidRPr="00144C1C">
              <w:rPr>
                <w:rFonts w:ascii="Arial" w:eastAsia="Times New Roman" w:hAnsi="Arial" w:cs="Arial"/>
                <w:color w:val="006DA5"/>
                <w:sz w:val="21"/>
                <w:szCs w:val="21"/>
                <w:lang w:eastAsia="es-AR"/>
              </w:rPr>
              <w:br/>
            </w:r>
            <w:hyperlink r:id="rId8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3" name="Imagen 83" descr="https://agmer.org.ar/index/wp-content/themes/agmer8/img/archivo.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gmer.org.ar/index/wp-content/themes/agmer8/img/archivo.jpg">
                              <a:hlinkClick r:id="rId8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Incorpora profesores al Registro Provincial de Evaluadores, para la conformación de Consejos Evaluadores, para realizar la evaluación de títulos y antecedentes en los concursos para cubrir suplencias en horas cátedra y cargos </w:t>
            </w:r>
            <w:proofErr w:type="spellStart"/>
            <w:r w:rsidRPr="00144C1C">
              <w:rPr>
                <w:rFonts w:ascii="Arial" w:eastAsia="Times New Roman" w:hAnsi="Arial" w:cs="Arial"/>
                <w:color w:val="006DA5"/>
                <w:sz w:val="21"/>
                <w:szCs w:val="21"/>
                <w:lang w:eastAsia="es-AR"/>
              </w:rPr>
              <w:t>iniciales</w:t>
            </w:r>
            <w:proofErr w:type="spellEnd"/>
            <w:r w:rsidRPr="00144C1C">
              <w:rPr>
                <w:rFonts w:ascii="Arial" w:eastAsia="Times New Roman" w:hAnsi="Arial" w:cs="Arial"/>
                <w:color w:val="006DA5"/>
                <w:sz w:val="21"/>
                <w:szCs w:val="21"/>
                <w:lang w:eastAsia="es-AR"/>
              </w:rPr>
              <w:t xml:space="preserve"> del Nivel Superior, en las instituciones dependientes de la Dirección de Educación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2011</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2707/11 CGE</w:t>
            </w:r>
            <w:r w:rsidRPr="00144C1C">
              <w:rPr>
                <w:rFonts w:ascii="Arial" w:eastAsia="Times New Roman" w:hAnsi="Arial" w:cs="Arial"/>
                <w:color w:val="006DA5"/>
                <w:sz w:val="21"/>
                <w:szCs w:val="21"/>
                <w:lang w:eastAsia="es-AR"/>
              </w:rPr>
              <w:br/>
            </w:r>
            <w:hyperlink r:id="rId8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4" name="Imagen 84" descr="https://agmer.org.ar/index/wp-content/themes/agmer8/img/archivo.jp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gmer.org.ar/index/wp-content/themes/agmer8/img/archivo.jpg">
                              <a:hlinkClick r:id="rId8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Rectifica parcialmente las Estructuras Curriculares del Ciclo Superior en las diferentes especialidades de la modalidad de Educación Técnico Profesional del Nivel Secundario, aprobadas por Resolución 0609/11 CGE. Rectificada por la Resolución 2214/12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2010</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909 / 10</w:t>
            </w:r>
            <w:r w:rsidRPr="00144C1C">
              <w:rPr>
                <w:rFonts w:ascii="Arial" w:eastAsia="Times New Roman" w:hAnsi="Arial" w:cs="Arial"/>
                <w:color w:val="006DA5"/>
                <w:sz w:val="21"/>
                <w:szCs w:val="21"/>
                <w:lang w:eastAsia="es-AR"/>
              </w:rPr>
              <w:br/>
            </w:r>
            <w:hyperlink r:id="rId8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5" name="Imagen 85" descr="https://agmer.org.ar/index/wp-content/themes/agmer8/img/archivo.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gmer.org.ar/index/wp-content/themes/agmer8/img/archivo.jpg">
                              <a:hlinkClick r:id="rId8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Secundario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Competencia de Títulos para el Ciclo Superior Orientado (CSO) que aprobó la resolución 365 / 10</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2011</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0609/11 CGE</w:t>
            </w:r>
            <w:r w:rsidRPr="00144C1C">
              <w:rPr>
                <w:rFonts w:ascii="Arial" w:eastAsia="Times New Roman" w:hAnsi="Arial" w:cs="Arial"/>
                <w:color w:val="006DA5"/>
                <w:sz w:val="21"/>
                <w:szCs w:val="21"/>
                <w:lang w:eastAsia="es-AR"/>
              </w:rPr>
              <w:br/>
            </w:r>
            <w:hyperlink r:id="rId9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6" name="Imagen 86" descr="https://agmer.org.ar/index/wp-content/themes/agmer8/img/archivo.jp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gmer.org.ar/index/wp-content/themes/agmer8/img/archivo.jpg">
                              <a:hlinkClick r:id="rId9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Secundario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los “Lineamientos del Diseño Curricular de la modalidad Educación Técnico Profesional del nivel Secundario”, los “Lineamientos y criterios para la organización institucional y curricular de la modalidad Educación Técnico Profesional del nivel Secundario”, el documento “Del Ciclo Básico de las Instituciones de Educación Técnico Profesional del nivel Secundario”, la “Estructura Curricular para el Ciclo Básico de la modalidad Educación Técnico Profesional </w:t>
            </w:r>
            <w:r w:rsidRPr="00144C1C">
              <w:rPr>
                <w:rFonts w:ascii="Arial" w:eastAsia="Times New Roman" w:hAnsi="Arial" w:cs="Arial"/>
                <w:color w:val="006DA5"/>
                <w:sz w:val="21"/>
                <w:szCs w:val="21"/>
                <w:lang w:eastAsia="es-AR"/>
              </w:rPr>
              <w:lastRenderedPageBreak/>
              <w:t>del nivel Secundario” y las “Estructuras Curriculares del Ciclo Superior en las diferentes especialidades de las instituciones de la modalidad de Educación Técnico Profesional del Nivel Secundario”. Rectificada parcialmente por Resolución 2707/11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2009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2842 / 09</w:t>
            </w:r>
            <w:r w:rsidRPr="00144C1C">
              <w:rPr>
                <w:rFonts w:ascii="Arial" w:eastAsia="Times New Roman" w:hAnsi="Arial" w:cs="Arial"/>
                <w:color w:val="006DA5"/>
                <w:sz w:val="21"/>
                <w:szCs w:val="21"/>
                <w:lang w:eastAsia="es-AR"/>
              </w:rPr>
              <w:br/>
            </w:r>
            <w:hyperlink r:id="rId9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7" name="Imagen 87" descr="https://agmer.org.ar/index/wp-content/themes/agmer8/img/archivo.jp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gmer.org.ar/index/wp-content/themes/agmer8/img/archivo.jpg">
                              <a:hlinkClick r:id="rId9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Reglamento Orgánico Marco de la Educación Superior que figura como anexo I y el Régimen Electoral que figura como anexo II de la presente Resolución.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2005</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3425 / 05</w:t>
            </w:r>
            <w:r w:rsidRPr="00144C1C">
              <w:rPr>
                <w:rFonts w:ascii="Arial" w:eastAsia="Times New Roman" w:hAnsi="Arial" w:cs="Arial"/>
                <w:color w:val="006DA5"/>
                <w:sz w:val="21"/>
                <w:szCs w:val="21"/>
                <w:lang w:eastAsia="es-AR"/>
              </w:rPr>
              <w:br/>
            </w:r>
            <w:hyperlink r:id="rId9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8" name="Imagen 88" descr="https://agmer.org.ar/index/wp-content/themes/agmer8/img/archivo.jp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gmer.org.ar/index/wp-content/themes/agmer8/img/archivo.jpg">
                              <a:hlinkClick r:id="rId9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las funciones y carga horaria de los cargos de Nivel Superior de Secretario de Instituto, Secretario Académico, Preceptor y Bibliotecario.</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2011</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1750/11 CGE</w:t>
            </w:r>
            <w:r w:rsidRPr="00144C1C">
              <w:rPr>
                <w:rFonts w:ascii="Arial" w:eastAsia="Times New Roman" w:hAnsi="Arial" w:cs="Arial"/>
                <w:color w:val="006DA5"/>
                <w:sz w:val="21"/>
                <w:szCs w:val="21"/>
                <w:lang w:eastAsia="es-AR"/>
              </w:rPr>
              <w:br/>
            </w:r>
            <w:hyperlink r:id="rId9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89" name="Imagen 89" descr="https://agmer.org.ar/index/wp-content/themes/agmer8/img/archivo.jp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gmer.org.ar/index/wp-content/themes/agmer8/img/archivo.jpg">
                              <a:hlinkClick r:id="rId9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Crea los Consejos Evaluadores Institucionales que funcionan en los Institutos Superiores de la Dirección de Educación Superior, aprueba las normas para la conformación, condiciones, funciones, obligaciones y financiamiento. Deja sin efecto las Resoluciones 2832/09 y 2835/09 CGE. Dejada sin efecto a partir de 2013 por la Resolución 3625/12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2011</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1830/11 CGE</w:t>
            </w:r>
            <w:r w:rsidRPr="00144C1C">
              <w:rPr>
                <w:rFonts w:ascii="Arial" w:eastAsia="Times New Roman" w:hAnsi="Arial" w:cs="Arial"/>
                <w:color w:val="006DA5"/>
                <w:sz w:val="21"/>
                <w:szCs w:val="21"/>
                <w:lang w:eastAsia="es-AR"/>
              </w:rPr>
              <w:br/>
            </w:r>
            <w:hyperlink r:id="rId9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0" name="Imagen 90" descr="https://agmer.org.ar/index/wp-content/themes/agmer8/img/archivo.jp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gmer.org.ar/index/wp-content/themes/agmer8/img/archivo.jpg">
                              <a:hlinkClick r:id="rId9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Dispone que las evaluaciones de aspirantes a cubrir vacantes por interinatos o suplencias correspondientes a cargos </w:t>
            </w:r>
            <w:proofErr w:type="spellStart"/>
            <w:r w:rsidRPr="00144C1C">
              <w:rPr>
                <w:rFonts w:ascii="Arial" w:eastAsia="Times New Roman" w:hAnsi="Arial" w:cs="Arial"/>
                <w:color w:val="006DA5"/>
                <w:sz w:val="21"/>
                <w:szCs w:val="21"/>
                <w:lang w:eastAsia="es-AR"/>
              </w:rPr>
              <w:t>iniciales</w:t>
            </w:r>
            <w:proofErr w:type="spellEnd"/>
            <w:r w:rsidRPr="00144C1C">
              <w:rPr>
                <w:rFonts w:ascii="Arial" w:eastAsia="Times New Roman" w:hAnsi="Arial" w:cs="Arial"/>
                <w:color w:val="006DA5"/>
                <w:sz w:val="21"/>
                <w:szCs w:val="21"/>
                <w:lang w:eastAsia="es-AR"/>
              </w:rPr>
              <w:t xml:space="preserve"> u horas cátedra en el Nivel Superior </w:t>
            </w:r>
            <w:proofErr w:type="gramStart"/>
            <w:r w:rsidRPr="00144C1C">
              <w:rPr>
                <w:rFonts w:ascii="Arial" w:eastAsia="Times New Roman" w:hAnsi="Arial" w:cs="Arial"/>
                <w:color w:val="006DA5"/>
                <w:sz w:val="21"/>
                <w:szCs w:val="21"/>
                <w:lang w:eastAsia="es-AR"/>
              </w:rPr>
              <w:t>serán</w:t>
            </w:r>
            <w:proofErr w:type="gramEnd"/>
            <w:r w:rsidRPr="00144C1C">
              <w:rPr>
                <w:rFonts w:ascii="Arial" w:eastAsia="Times New Roman" w:hAnsi="Arial" w:cs="Arial"/>
                <w:color w:val="006DA5"/>
                <w:sz w:val="21"/>
                <w:szCs w:val="21"/>
                <w:lang w:eastAsia="es-AR"/>
              </w:rPr>
              <w:t xml:space="preserve"> efectuadas por los Consejos Evaluadores Institucionales y aprueba el Reglamento Concursal. Deja sin efecto las Resoluciones 0256/05, 2856/08 y 2836/09 CGE. Dejada sin efecto por la Resolución 2300/12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2009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2834 / 09</w:t>
            </w:r>
            <w:r w:rsidRPr="00144C1C">
              <w:rPr>
                <w:rFonts w:ascii="Arial" w:eastAsia="Times New Roman" w:hAnsi="Arial" w:cs="Arial"/>
                <w:color w:val="006DA5"/>
                <w:sz w:val="21"/>
                <w:szCs w:val="21"/>
                <w:lang w:eastAsia="es-AR"/>
              </w:rPr>
              <w:br/>
            </w:r>
            <w:hyperlink r:id="rId9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1" name="Imagen 91" descr="https://agmer.org.ar/index/wp-content/themes/agmer8/img/archivo.jp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gmer.org.ar/index/wp-content/themes/agmer8/img/archivo.jpg">
                              <a:hlinkClick r:id="rId9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Crea el Registro Provincial de Evaluadores para la conformación de Consejos Evaluadores, que tendrán a su cargo la evaluación de títulos y antecedentes en los concursos para cubrir suplencias en horas cátedra y cargos </w:t>
            </w:r>
            <w:proofErr w:type="spellStart"/>
            <w:r w:rsidRPr="00144C1C">
              <w:rPr>
                <w:rFonts w:ascii="Arial" w:eastAsia="Times New Roman" w:hAnsi="Arial" w:cs="Arial"/>
                <w:color w:val="006DA5"/>
                <w:sz w:val="21"/>
                <w:szCs w:val="21"/>
                <w:lang w:eastAsia="es-AR"/>
              </w:rPr>
              <w:t>iniciales</w:t>
            </w:r>
            <w:proofErr w:type="spellEnd"/>
            <w:r w:rsidRPr="00144C1C">
              <w:rPr>
                <w:rFonts w:ascii="Arial" w:eastAsia="Times New Roman" w:hAnsi="Arial" w:cs="Arial"/>
                <w:color w:val="006DA5"/>
                <w:sz w:val="21"/>
                <w:szCs w:val="21"/>
                <w:lang w:eastAsia="es-AR"/>
              </w:rPr>
              <w:t xml:space="preserve"> del Nivel Superior, en las Instituciones dependientes de la Dirección de Educación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2009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3558 / 09</w:t>
            </w:r>
            <w:r w:rsidRPr="00144C1C">
              <w:rPr>
                <w:rFonts w:ascii="Arial" w:eastAsia="Times New Roman" w:hAnsi="Arial" w:cs="Arial"/>
                <w:color w:val="006DA5"/>
                <w:sz w:val="21"/>
                <w:szCs w:val="21"/>
                <w:lang w:eastAsia="es-AR"/>
              </w:rPr>
              <w:br/>
            </w:r>
            <w:hyperlink r:id="rId9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2" name="Imagen 92" descr="https://agmer.org.ar/index/wp-content/themes/agmer8/img/archivo.jp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gmer.org.ar/index/wp-content/themes/agmer8/img/archivo.jpg">
                              <a:hlinkClick r:id="rId9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registro provincial de evaluadores para la conformación de Consejos Evaluadores por el término de dos años calendario. Para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2010</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3137 / 10</w:t>
            </w:r>
            <w:r w:rsidRPr="00144C1C">
              <w:rPr>
                <w:rFonts w:ascii="Arial" w:eastAsia="Times New Roman" w:hAnsi="Arial" w:cs="Arial"/>
                <w:color w:val="006DA5"/>
                <w:sz w:val="21"/>
                <w:szCs w:val="21"/>
                <w:lang w:eastAsia="es-AR"/>
              </w:rPr>
              <w:br/>
            </w:r>
            <w:hyperlink r:id="rId9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3" name="Imagen 93" descr="https://agmer.org.ar/index/wp-content/themes/agmer8/img/archivo.jp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gmer.org.ar/index/wp-content/themes/agmer8/img/archivo.jpg">
                              <a:hlinkClick r:id="rId9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Convocatoria a Concurso de Nivel Superior.</w:t>
            </w:r>
          </w:p>
        </w:tc>
      </w:tr>
    </w:tbl>
    <w:p w:rsidR="00144C1C" w:rsidRPr="00144C1C" w:rsidRDefault="00144C1C" w:rsidP="00144C1C">
      <w:pPr>
        <w:spacing w:after="100" w:line="240" w:lineRule="auto"/>
        <w:jc w:val="center"/>
        <w:rPr>
          <w:rFonts w:ascii="Tahoma" w:eastAsia="Times New Roman" w:hAnsi="Tahoma" w:cs="Tahoma"/>
          <w:color w:val="FFFFFF"/>
          <w:sz w:val="21"/>
          <w:szCs w:val="21"/>
          <w:lang w:eastAsia="es-AR"/>
        </w:rPr>
      </w:pPr>
      <w:r w:rsidRPr="00144C1C">
        <w:rPr>
          <w:rFonts w:ascii="Tahoma" w:eastAsia="Times New Roman" w:hAnsi="Tahoma" w:cs="Tahoma"/>
          <w:color w:val="FFFFFF"/>
          <w:sz w:val="21"/>
          <w:szCs w:val="21"/>
          <w:lang w:eastAsia="es-AR"/>
        </w:rPr>
        <w:lastRenderedPageBreak/>
        <w:t>Circulares</w:t>
      </w:r>
    </w:p>
    <w:tbl>
      <w:tblPr>
        <w:tblW w:w="9000" w:type="dxa"/>
        <w:tblCellSpacing w:w="0" w:type="dxa"/>
        <w:tblBorders>
          <w:top w:val="single" w:sz="6" w:space="0" w:color="0070BB"/>
          <w:left w:val="single" w:sz="6" w:space="0" w:color="0070BB"/>
          <w:bottom w:val="single" w:sz="6" w:space="0" w:color="0070BB"/>
          <w:right w:val="single" w:sz="6" w:space="0" w:color="0070BB"/>
        </w:tblBorders>
        <w:shd w:val="clear" w:color="auto" w:fill="FFFFFF"/>
        <w:tblCellMar>
          <w:left w:w="0" w:type="dxa"/>
          <w:right w:w="0" w:type="dxa"/>
        </w:tblCellMar>
        <w:tblLook w:val="04A0"/>
      </w:tblPr>
      <w:tblGrid>
        <w:gridCol w:w="678"/>
        <w:gridCol w:w="1833"/>
        <w:gridCol w:w="1275"/>
        <w:gridCol w:w="5214"/>
      </w:tblGrid>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Año</w:t>
            </w:r>
          </w:p>
        </w:tc>
        <w:tc>
          <w:tcPr>
            <w:tcW w:w="1800"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Nº</w:t>
            </w:r>
          </w:p>
        </w:tc>
        <w:tc>
          <w:tcPr>
            <w:tcW w:w="1275"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Nivel educativo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Tema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Circular 07/19 JC</w:t>
            </w:r>
            <w:r w:rsidRPr="00144C1C">
              <w:rPr>
                <w:rFonts w:ascii="Arial" w:eastAsia="Times New Roman" w:hAnsi="Arial" w:cs="Arial"/>
                <w:color w:val="006DA5"/>
                <w:sz w:val="21"/>
                <w:szCs w:val="21"/>
                <w:lang w:eastAsia="es-AR"/>
              </w:rPr>
              <w:br/>
            </w:r>
            <w:hyperlink r:id="rId9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4" name="Imagen 94" descr="https://agmer.org.ar/index/wp-content/themes/agmer8/img/archivo.jp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gmer.org.ar/index/wp-content/themes/agmer8/img/archivo.jpg">
                              <a:hlinkClick r:id="rId9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Ratifica la vigencia de la Circular 17/18 JC, sobre los requisitos para la presentación de carpetas para concursos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Circular 30/18 JC</w:t>
            </w:r>
            <w:r w:rsidRPr="00144C1C">
              <w:rPr>
                <w:rFonts w:ascii="Arial" w:eastAsia="Times New Roman" w:hAnsi="Arial" w:cs="Arial"/>
                <w:color w:val="006DA5"/>
                <w:sz w:val="21"/>
                <w:szCs w:val="21"/>
                <w:lang w:eastAsia="es-AR"/>
              </w:rPr>
              <w:br/>
            </w:r>
            <w:hyperlink r:id="rId9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5" name="Imagen 95" descr="https://agmer.org.ar/index/wp-content/themes/agmer8/img/archivo.jp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gmer.org.ar/index/wp-content/themes/agmer8/img/archivo.jpg">
                              <a:hlinkClick r:id="rId9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Nivel Superior. Se brindan aspectos relevantes en cuanto a la convocatoria, inscripción y procedimientos relacionados con el Registro Provincial de Evaluadores.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Circular 17/18 JC</w:t>
            </w:r>
            <w:r w:rsidRPr="00144C1C">
              <w:rPr>
                <w:rFonts w:ascii="Arial" w:eastAsia="Times New Roman" w:hAnsi="Arial" w:cs="Arial"/>
                <w:color w:val="006DA5"/>
                <w:sz w:val="21"/>
                <w:szCs w:val="21"/>
                <w:lang w:eastAsia="es-AR"/>
              </w:rPr>
              <w:br/>
            </w:r>
            <w:hyperlink r:id="rId10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6" name="Imagen 96" descr="https://agmer.org.ar/index/wp-content/themes/agmer8/img/archivo.jp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gmer.org.ar/index/wp-content/themes/agmer8/img/archivo.jpg">
                              <a:hlinkClick r:id="rId10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Jurado de Concursos de Nivel Superior expone consideraciones generales para la publicación de convocatorias a concursos de Nivel Superior.</w:t>
            </w:r>
          </w:p>
        </w:tc>
      </w:tr>
    </w:tbl>
    <w:p w:rsidR="00144C1C" w:rsidRPr="00144C1C" w:rsidRDefault="00144C1C" w:rsidP="00144C1C">
      <w:pPr>
        <w:spacing w:after="100" w:line="240" w:lineRule="auto"/>
        <w:jc w:val="center"/>
        <w:rPr>
          <w:rFonts w:ascii="Tahoma" w:eastAsia="Times New Roman" w:hAnsi="Tahoma" w:cs="Tahoma"/>
          <w:color w:val="FFFFFF"/>
          <w:sz w:val="21"/>
          <w:szCs w:val="21"/>
          <w:lang w:eastAsia="es-AR"/>
        </w:rPr>
      </w:pPr>
      <w:r w:rsidRPr="00144C1C">
        <w:rPr>
          <w:rFonts w:ascii="Tahoma" w:eastAsia="Times New Roman" w:hAnsi="Tahoma" w:cs="Tahoma"/>
          <w:color w:val="FFFFFF"/>
          <w:sz w:val="21"/>
          <w:szCs w:val="21"/>
          <w:lang w:eastAsia="es-AR"/>
        </w:rPr>
        <w:t>Normativa por temática</w:t>
      </w:r>
    </w:p>
    <w:tbl>
      <w:tblPr>
        <w:tblW w:w="9000" w:type="dxa"/>
        <w:tblCellSpacing w:w="0" w:type="dxa"/>
        <w:tblBorders>
          <w:top w:val="single" w:sz="6" w:space="0" w:color="0070BB"/>
          <w:left w:val="single" w:sz="6" w:space="0" w:color="0070BB"/>
          <w:bottom w:val="single" w:sz="6" w:space="0" w:color="0070BB"/>
          <w:right w:val="single" w:sz="6" w:space="0" w:color="0070BB"/>
        </w:tblBorders>
        <w:shd w:val="clear" w:color="auto" w:fill="FFFFFF"/>
        <w:tblCellMar>
          <w:left w:w="0" w:type="dxa"/>
          <w:right w:w="0" w:type="dxa"/>
        </w:tblCellMar>
        <w:tblLook w:val="04A0"/>
      </w:tblPr>
      <w:tblGrid>
        <w:gridCol w:w="678"/>
        <w:gridCol w:w="2580"/>
        <w:gridCol w:w="1275"/>
        <w:gridCol w:w="4467"/>
      </w:tblGrid>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Año</w:t>
            </w:r>
          </w:p>
        </w:tc>
        <w:tc>
          <w:tcPr>
            <w:tcW w:w="1800"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Nº</w:t>
            </w:r>
          </w:p>
        </w:tc>
        <w:tc>
          <w:tcPr>
            <w:tcW w:w="1275" w:type="dxa"/>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Nivel educativo</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lang w:eastAsia="es-AR"/>
              </w:rPr>
              <w:t>Tema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Decreto 0407/19 MEHF</w:t>
            </w:r>
            <w:r w:rsidRPr="00144C1C">
              <w:rPr>
                <w:rFonts w:ascii="Arial" w:eastAsia="Times New Roman" w:hAnsi="Arial" w:cs="Arial"/>
                <w:color w:val="006DA5"/>
                <w:sz w:val="21"/>
                <w:szCs w:val="21"/>
                <w:lang w:eastAsia="es-AR"/>
              </w:rPr>
              <w:br/>
            </w:r>
            <w:hyperlink r:id="rId10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7" name="Imagen 97" descr="https://agmer.org.ar/index/wp-content/themes/agmer8/img/archiv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gmer.org.ar/index/wp-content/themes/agmer8/img/archivo.jpg">
                              <a:hlinkClick r:id="rId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ASIGNACIONES FAMILIARES » Fija los montos correspondientes a: asignación por ayuda escolar primaria, asignación por escolaridad primaria, media y superior, asignación por ayuda preescolar, ayuda escolar media y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0653/19 CGE</w:t>
            </w:r>
            <w:r w:rsidRPr="00144C1C">
              <w:rPr>
                <w:rFonts w:ascii="Arial" w:eastAsia="Times New Roman" w:hAnsi="Arial" w:cs="Arial"/>
                <w:color w:val="006DA5"/>
                <w:sz w:val="21"/>
                <w:szCs w:val="21"/>
                <w:lang w:eastAsia="es-AR"/>
              </w:rPr>
              <w:br/>
            </w:r>
            <w:hyperlink r:id="rId10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8" name="Imagen 98" descr="https://agmer.org.ar/index/wp-content/themes/agmer8/img/archivo.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gmer.org.ar/index/wp-content/themes/agmer8/img/archivo.jpg">
                              <a:hlinkClick r:id="rId1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Determina que los cargos de Vicerrector y Secretario de las Escuelas Normales Superiores sean considerados para la convocatoria, evaluación y adjudicación de los concursos de Nivel Secundario.</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2019</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0018/19 CGE</w:t>
            </w:r>
            <w:r w:rsidRPr="00144C1C">
              <w:rPr>
                <w:rFonts w:ascii="Arial" w:eastAsia="Times New Roman" w:hAnsi="Arial" w:cs="Arial"/>
                <w:color w:val="006DA5"/>
                <w:sz w:val="21"/>
                <w:szCs w:val="21"/>
                <w:lang w:eastAsia="es-AR"/>
              </w:rPr>
              <w:br/>
            </w:r>
            <w:hyperlink r:id="rId10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99" name="Imagen 99" descr="https://agmer.org.ar/index/wp-content/themes/agmer8/img/archivo.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gmer.org.ar/index/wp-content/themes/agmer8/img/archivo.jpg">
                              <a:hlinkClick r:id="rId1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registro provincial de evaluadores para la conformación de los Consejos Evaluadores Institucionales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Circular 30/18 JC</w:t>
            </w:r>
            <w:r w:rsidRPr="00144C1C">
              <w:rPr>
                <w:rFonts w:ascii="Arial" w:eastAsia="Times New Roman" w:hAnsi="Arial" w:cs="Arial"/>
                <w:color w:val="006DA5"/>
                <w:sz w:val="21"/>
                <w:szCs w:val="21"/>
                <w:lang w:eastAsia="es-AR"/>
              </w:rPr>
              <w:br/>
            </w:r>
            <w:hyperlink r:id="rId10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0" name="Imagen 100" descr="https://agmer.org.ar/index/wp-content/themes/agmer8/img/archivo.jp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gmer.org.ar/index/wp-content/themes/agmer8/img/archivo.jpg">
                              <a:hlinkClick r:id="rId9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Nivel Superior. Se brindan aspectos relevantes en cuanto a la convocatoria, inscripción y procedimientos relacionados con el Registro Provincial de Evaluadores.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3467/17 CGE</w:t>
            </w:r>
            <w:r w:rsidRPr="00144C1C">
              <w:rPr>
                <w:rFonts w:ascii="Arial" w:eastAsia="Times New Roman" w:hAnsi="Arial" w:cs="Arial"/>
                <w:color w:val="006DA5"/>
                <w:sz w:val="21"/>
                <w:szCs w:val="21"/>
                <w:lang w:eastAsia="es-AR"/>
              </w:rPr>
              <w:br/>
            </w:r>
            <w:hyperlink r:id="rId10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1" name="Imagen 101" descr="https://agmer.org.ar/index/wp-content/themes/agmer8/img/archivo.jp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gmer.org.ar/index/wp-content/themes/agmer8/img/archivo.jpg">
                              <a:hlinkClick r:id="rId10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la convocatoria a concurso por Artículo 80º para los cargos de ascenso en el Nivel Superior en forma excepcional hasta tanto se cuente con un nuevo reglamento </w:t>
            </w:r>
            <w:r w:rsidRPr="00144C1C">
              <w:rPr>
                <w:rFonts w:ascii="Arial" w:eastAsia="Times New Roman" w:hAnsi="Arial" w:cs="Arial"/>
                <w:color w:val="006DA5"/>
                <w:sz w:val="21"/>
                <w:szCs w:val="21"/>
                <w:lang w:eastAsia="es-AR"/>
              </w:rPr>
              <w:lastRenderedPageBreak/>
              <w:t>concursal para el nivel.</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176/18 JC</w:t>
            </w:r>
            <w:r w:rsidRPr="00144C1C">
              <w:rPr>
                <w:rFonts w:ascii="Arial" w:eastAsia="Times New Roman" w:hAnsi="Arial" w:cs="Arial"/>
                <w:color w:val="006DA5"/>
                <w:sz w:val="21"/>
                <w:szCs w:val="21"/>
                <w:lang w:eastAsia="es-AR"/>
              </w:rPr>
              <w:br/>
            </w:r>
            <w:hyperlink r:id="rId10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2" name="Imagen 102" descr="https://agmer.org.ar/index/wp-content/themes/agmer8/img/archivo.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gmer.org.ar/index/wp-content/themes/agmer8/img/archivo.jpg">
                              <a:hlinkClick r:id="rId2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"Formulario de evaluación de títulos y antecedentes" en el cual los Consejos Evaluadores Institucionales deben registrar las evaluaciones de los aspirantes para concursos de cargos y/u horas cátedra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1206/18 CGE</w:t>
            </w:r>
            <w:r w:rsidRPr="00144C1C">
              <w:rPr>
                <w:rFonts w:ascii="Arial" w:eastAsia="Times New Roman" w:hAnsi="Arial" w:cs="Arial"/>
                <w:color w:val="006DA5"/>
                <w:sz w:val="21"/>
                <w:szCs w:val="21"/>
                <w:lang w:eastAsia="es-AR"/>
              </w:rPr>
              <w:br/>
            </w:r>
            <w:hyperlink r:id="rId10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3" name="Imagen 103" descr="https://agmer.org.ar/index/wp-content/themes/agmer8/img/archivo.jp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gmer.org.ar/index/wp-content/themes/agmer8/img/archivo.jpg">
                              <a:hlinkClick r:id="rId10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Crea la </w:t>
            </w:r>
            <w:proofErr w:type="spellStart"/>
            <w:r w:rsidRPr="00144C1C">
              <w:rPr>
                <w:rFonts w:ascii="Arial" w:eastAsia="Times New Roman" w:hAnsi="Arial" w:cs="Arial"/>
                <w:color w:val="006DA5"/>
                <w:sz w:val="21"/>
                <w:szCs w:val="21"/>
                <w:lang w:eastAsia="es-AR"/>
              </w:rPr>
              <w:t>carrrera</w:t>
            </w:r>
            <w:proofErr w:type="spellEnd"/>
            <w:r w:rsidRPr="00144C1C">
              <w:rPr>
                <w:rFonts w:ascii="Arial" w:eastAsia="Times New Roman" w:hAnsi="Arial" w:cs="Arial"/>
                <w:color w:val="006DA5"/>
                <w:sz w:val="21"/>
                <w:szCs w:val="21"/>
                <w:lang w:eastAsia="es-AR"/>
              </w:rPr>
              <w:t xml:space="preserve"> Tecnicatura Superior en Turismo y Gestión de Servicios, en la ciudad de Concordia.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1183/18 CGE</w:t>
            </w:r>
            <w:r w:rsidRPr="00144C1C">
              <w:rPr>
                <w:rFonts w:ascii="Arial" w:eastAsia="Times New Roman" w:hAnsi="Arial" w:cs="Arial"/>
                <w:color w:val="006DA5"/>
                <w:sz w:val="21"/>
                <w:szCs w:val="21"/>
                <w:lang w:eastAsia="es-AR"/>
              </w:rPr>
              <w:br/>
            </w:r>
            <w:hyperlink r:id="rId10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4" name="Imagen 104" descr="https://agmer.org.ar/index/wp-content/themes/agmer8/img/archivo.jp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gmer.org.ar/index/wp-content/themes/agmer8/img/archivo.jpg">
                              <a:hlinkClick r:id="rId10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Amplía la Resolución 1015/18 CGE, de creación de la carrera Profesorado Superior en Ciencias de la Educación, de la ciudad de San José de Feliciano.</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1167/18 CGE</w:t>
            </w:r>
            <w:r w:rsidRPr="00144C1C">
              <w:rPr>
                <w:rFonts w:ascii="Arial" w:eastAsia="Times New Roman" w:hAnsi="Arial" w:cs="Arial"/>
                <w:color w:val="006DA5"/>
                <w:sz w:val="21"/>
                <w:szCs w:val="21"/>
                <w:lang w:eastAsia="es-AR"/>
              </w:rPr>
              <w:br/>
            </w:r>
            <w:hyperlink r:id="rId10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5" name="Imagen 105" descr="https://agmer.org.ar/index/wp-content/themes/agmer8/img/archivo.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gmer.org.ar/index/wp-content/themes/agmer8/img/archivo.jpg">
                              <a:hlinkClick r:id="rId2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Rectifica la Resolución 0836/18 CGE, de creación de la carrera Tecnicatura Superior en Gestión de Producción Agropecuaria en Enfermería de la ciudad de San Salvador.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514/17 JC</w:t>
            </w:r>
            <w:r w:rsidRPr="00144C1C">
              <w:rPr>
                <w:rFonts w:ascii="Arial" w:eastAsia="Times New Roman" w:hAnsi="Arial" w:cs="Arial"/>
                <w:color w:val="006DA5"/>
                <w:sz w:val="21"/>
                <w:szCs w:val="21"/>
                <w:lang w:eastAsia="es-AR"/>
              </w:rPr>
              <w:br/>
            </w:r>
            <w:hyperlink r:id="rId11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6" name="Imagen 106" descr="https://agmer.org.ar/index/wp-content/themes/agmer8/img/archivo.jp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gmer.org.ar/index/wp-content/themes/agmer8/img/archivo.jpg">
                              <a:hlinkClick r:id="rId11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Mantenimiento Industrial.</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503/17 JC</w:t>
            </w:r>
            <w:r w:rsidRPr="00144C1C">
              <w:rPr>
                <w:rFonts w:ascii="Arial" w:eastAsia="Times New Roman" w:hAnsi="Arial" w:cs="Arial"/>
                <w:color w:val="006DA5"/>
                <w:sz w:val="21"/>
                <w:szCs w:val="21"/>
                <w:lang w:eastAsia="es-AR"/>
              </w:rPr>
              <w:br/>
            </w:r>
            <w:hyperlink r:id="rId11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7" name="Imagen 107" descr="https://agmer.org.ar/index/wp-content/themes/agmer8/img/archivo.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gmer.org.ar/index/wp-content/themes/agmer8/img/archivo.jpg">
                              <a:hlinkClick r:id="rId2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Análisis y Desarrollo de Software.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491/17 JC</w:t>
            </w:r>
            <w:r w:rsidRPr="00144C1C">
              <w:rPr>
                <w:rFonts w:ascii="Arial" w:eastAsia="Times New Roman" w:hAnsi="Arial" w:cs="Arial"/>
                <w:color w:val="006DA5"/>
                <w:sz w:val="21"/>
                <w:szCs w:val="21"/>
                <w:lang w:eastAsia="es-AR"/>
              </w:rPr>
              <w:br/>
            </w:r>
            <w:hyperlink r:id="rId11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8" name="Imagen 108" descr="https://agmer.org.ar/index/wp-content/themes/agmer8/img/archivo.jp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gmer.org.ar/index/wp-content/themes/agmer8/img/archivo.jpg">
                              <a:hlinkClick r:id="rId11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del Profesorado de Educación Superior en Ciencias de la Educación. Deja sin efecto la Resolución 375/17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457/17 JC</w:t>
            </w:r>
            <w:r w:rsidRPr="00144C1C">
              <w:rPr>
                <w:rFonts w:ascii="Arial" w:eastAsia="Times New Roman" w:hAnsi="Arial" w:cs="Arial"/>
                <w:color w:val="006DA5"/>
                <w:sz w:val="21"/>
                <w:szCs w:val="21"/>
                <w:lang w:eastAsia="es-AR"/>
              </w:rPr>
              <w:br/>
            </w:r>
            <w:hyperlink r:id="rId11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09" name="Imagen 109" descr="https://agmer.org.ar/index/wp-content/themes/agmer8/img/archivo.jp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gmer.org.ar/index/wp-content/themes/agmer8/img/archivo.jpg">
                              <a:hlinkClick r:id="rId11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Bibliotecología.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375/17 JC</w:t>
            </w:r>
            <w:r w:rsidRPr="00144C1C">
              <w:rPr>
                <w:rFonts w:ascii="Arial" w:eastAsia="Times New Roman" w:hAnsi="Arial" w:cs="Arial"/>
                <w:color w:val="006DA5"/>
                <w:sz w:val="21"/>
                <w:szCs w:val="21"/>
                <w:lang w:eastAsia="es-AR"/>
              </w:rPr>
              <w:br/>
            </w:r>
            <w:hyperlink r:id="rId11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0" name="Imagen 110" descr="https://agmer.org.ar/index/wp-content/themes/agmer8/img/archivo.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gmer.org.ar/index/wp-content/themes/agmer8/img/archivo.jpg">
                              <a:hlinkClick r:id="rId2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del Profesorado de Educación Superior en Ciencias de la Educación.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374/17 JC</w:t>
            </w:r>
            <w:r w:rsidRPr="00144C1C">
              <w:rPr>
                <w:rFonts w:ascii="Arial" w:eastAsia="Times New Roman" w:hAnsi="Arial" w:cs="Arial"/>
                <w:color w:val="006DA5"/>
                <w:sz w:val="21"/>
                <w:szCs w:val="21"/>
                <w:lang w:eastAsia="es-AR"/>
              </w:rPr>
              <w:br/>
            </w:r>
            <w:hyperlink r:id="rId11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1" name="Imagen 111" descr="https://agmer.org.ar/index/wp-content/themes/agmer8/img/archivo.jp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gmer.org.ar/index/wp-content/themes/agmer8/img/archivo.jpg">
                              <a:hlinkClick r:id="rId11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Turismo y Gestión de Servicios.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372/17 JC</w:t>
            </w:r>
            <w:r w:rsidRPr="00144C1C">
              <w:rPr>
                <w:rFonts w:ascii="Arial" w:eastAsia="Times New Roman" w:hAnsi="Arial" w:cs="Arial"/>
                <w:color w:val="006DA5"/>
                <w:sz w:val="21"/>
                <w:szCs w:val="21"/>
                <w:lang w:eastAsia="es-AR"/>
              </w:rPr>
              <w:br/>
            </w:r>
            <w:hyperlink r:id="rId11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2" name="Imagen 112" descr="https://agmer.org.ar/index/wp-content/themes/agmer8/img/archivo.jp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gmer.org.ar/index/wp-content/themes/agmer8/img/archivo.jpg">
                              <a:hlinkClick r:id="rId11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Gestión y Administración de Empresas Agropecuarias.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368/17 JC</w:t>
            </w:r>
            <w:r w:rsidRPr="00144C1C">
              <w:rPr>
                <w:rFonts w:ascii="Arial" w:eastAsia="Times New Roman" w:hAnsi="Arial" w:cs="Arial"/>
                <w:color w:val="006DA5"/>
                <w:sz w:val="21"/>
                <w:szCs w:val="21"/>
                <w:lang w:eastAsia="es-AR"/>
              </w:rPr>
              <w:br/>
            </w:r>
            <w:hyperlink r:id="rId11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3" name="Imagen 113" descr="https://agmer.org.ar/index/wp-content/themes/agmer8/img/archivo.jpg">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gmer.org.ar/index/wp-content/themes/agmer8/img/archivo.jpg">
                              <a:hlinkClick r:id="rId11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del Profesorado Superior en Ciencias de la Educación.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367/17 JC</w:t>
            </w:r>
            <w:r w:rsidRPr="00144C1C">
              <w:rPr>
                <w:rFonts w:ascii="Arial" w:eastAsia="Times New Roman" w:hAnsi="Arial" w:cs="Arial"/>
                <w:color w:val="006DA5"/>
                <w:sz w:val="21"/>
                <w:szCs w:val="21"/>
                <w:lang w:eastAsia="es-AR"/>
              </w:rPr>
              <w:br/>
            </w:r>
            <w:hyperlink r:id="rId11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4" name="Imagen 114" descr="https://agmer.org.ar/index/wp-content/themes/agmer8/img/archivo.jp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gmer.org.ar/index/wp-content/themes/agmer8/img/archivo.jpg">
                              <a:hlinkClick r:id="rId11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Rectifica la competencia de títulos para unidades curriculares específicas de la Tecnicatura Superior en Enfermería. Modifica la Resolución 331/17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364/17 JC</w:t>
            </w:r>
            <w:r w:rsidRPr="00144C1C">
              <w:rPr>
                <w:rFonts w:ascii="Arial" w:eastAsia="Times New Roman" w:hAnsi="Arial" w:cs="Arial"/>
                <w:color w:val="006DA5"/>
                <w:sz w:val="21"/>
                <w:szCs w:val="21"/>
                <w:lang w:eastAsia="es-AR"/>
              </w:rPr>
              <w:br/>
            </w:r>
            <w:hyperlink r:id="rId11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5" name="Imagen 115" descr="https://agmer.org.ar/index/wp-content/themes/agmer8/img/archivo.jpg">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gmer.org.ar/index/wp-content/themes/agmer8/img/archivo.jpg">
                              <a:hlinkClick r:id="rId11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Gestión de Pequeñas y Medianas Empresas.</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363/17 JC</w:t>
            </w:r>
            <w:r w:rsidRPr="00144C1C">
              <w:rPr>
                <w:rFonts w:ascii="Arial" w:eastAsia="Times New Roman" w:hAnsi="Arial" w:cs="Arial"/>
                <w:color w:val="006DA5"/>
                <w:sz w:val="21"/>
                <w:szCs w:val="21"/>
                <w:lang w:eastAsia="es-AR"/>
              </w:rPr>
              <w:br/>
            </w:r>
            <w:hyperlink r:id="rId12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6" name="Imagen 116" descr="https://agmer.org.ar/index/wp-content/themes/agmer8/img/archivo.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gmer.org.ar/index/wp-content/themes/agmer8/img/archivo.jpg">
                              <a:hlinkClick r:id="rId3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unidades curriculares específicas de la Tecnicatura Superior en Mantenimiento Industrial.</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0836/18 CGE</w:t>
            </w:r>
            <w:r w:rsidRPr="00144C1C">
              <w:rPr>
                <w:rFonts w:ascii="Arial" w:eastAsia="Times New Roman" w:hAnsi="Arial" w:cs="Arial"/>
                <w:color w:val="006DA5"/>
                <w:sz w:val="21"/>
                <w:szCs w:val="21"/>
                <w:lang w:eastAsia="es-AR"/>
              </w:rPr>
              <w:br/>
            </w:r>
            <w:hyperlink r:id="rId12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7" name="Imagen 117" descr="https://agmer.org.ar/index/wp-content/themes/agmer8/img/archivo.jpg">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gmer.org.ar/index/wp-content/themes/agmer8/img/archivo.jpg">
                              <a:hlinkClick r:id="rId12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Gestión en la Producción Agropecuaria", en General Campos. Rectificada por la Resolución 1167/18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1020/18 CGE</w:t>
            </w:r>
            <w:r w:rsidRPr="00144C1C">
              <w:rPr>
                <w:rFonts w:ascii="Arial" w:eastAsia="Times New Roman" w:hAnsi="Arial" w:cs="Arial"/>
                <w:color w:val="006DA5"/>
                <w:sz w:val="21"/>
                <w:szCs w:val="21"/>
                <w:lang w:eastAsia="es-AR"/>
              </w:rPr>
              <w:br/>
            </w:r>
            <w:hyperlink r:id="rId12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8" name="Imagen 118" descr="https://agmer.org.ar/index/wp-content/themes/agmer8/img/archivo.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gmer.org.ar/index/wp-content/themes/agmer8/img/archivo.jpg">
                              <a:hlinkClick r:id="rId3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Administración Pública en institución de la ciudad de San Salvador.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1015/18 CGE</w:t>
            </w:r>
            <w:r w:rsidRPr="00144C1C">
              <w:rPr>
                <w:rFonts w:ascii="Arial" w:eastAsia="Times New Roman" w:hAnsi="Arial" w:cs="Arial"/>
                <w:color w:val="006DA5"/>
                <w:sz w:val="21"/>
                <w:szCs w:val="21"/>
                <w:lang w:eastAsia="es-AR"/>
              </w:rPr>
              <w:br/>
            </w:r>
            <w:hyperlink r:id="rId12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19" name="Imagen 119" descr="https://agmer.org.ar/index/wp-content/themes/agmer8/img/archivo.jpg">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gmer.org.ar/index/wp-content/themes/agmer8/img/archivo.jpg">
                              <a:hlinkClick r:id="rId12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Crea la carrera Profesorado Superior en Ciencias de la Educación en institución de la ciudad de Feliciano. Ampliada por la Resolución 1183/18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1013/18 CGE</w:t>
            </w:r>
            <w:r w:rsidRPr="00144C1C">
              <w:rPr>
                <w:rFonts w:ascii="Arial" w:eastAsia="Times New Roman" w:hAnsi="Arial" w:cs="Arial"/>
                <w:color w:val="006DA5"/>
                <w:sz w:val="21"/>
                <w:szCs w:val="21"/>
                <w:lang w:eastAsia="es-AR"/>
              </w:rPr>
              <w:br/>
            </w:r>
            <w:hyperlink r:id="rId12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0" name="Imagen 120" descr="https://agmer.org.ar/index/wp-content/themes/agmer8/img/archivo.jpg">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gmer.org.ar/index/wp-content/themes/agmer8/img/archivo.jpg">
                              <a:hlinkClick r:id="rId12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Crea la carrera Tecnicatura Superior en Turismo y Gestión de Servicios en institución de la ciudad de Gualeguay.</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0989/18 CGE</w:t>
            </w:r>
            <w:r w:rsidRPr="00144C1C">
              <w:rPr>
                <w:rFonts w:ascii="Arial" w:eastAsia="Times New Roman" w:hAnsi="Arial" w:cs="Arial"/>
                <w:color w:val="006DA5"/>
                <w:sz w:val="21"/>
                <w:szCs w:val="21"/>
                <w:lang w:eastAsia="es-AR"/>
              </w:rPr>
              <w:br/>
            </w:r>
            <w:hyperlink r:id="rId12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1" name="Imagen 121" descr="https://agmer.org.ar/index/wp-content/themes/agmer8/img/archivo.jpg">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gmer.org.ar/index/wp-content/themes/agmer8/img/archivo.jpg">
                              <a:hlinkClick r:id="rId12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Administración de Empresas en institución de la ciudad de María Grande.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0987/18 CGE</w:t>
            </w:r>
            <w:r w:rsidRPr="00144C1C">
              <w:rPr>
                <w:rFonts w:ascii="Arial" w:eastAsia="Times New Roman" w:hAnsi="Arial" w:cs="Arial"/>
                <w:color w:val="006DA5"/>
                <w:sz w:val="21"/>
                <w:szCs w:val="21"/>
                <w:lang w:eastAsia="es-AR"/>
              </w:rPr>
              <w:br/>
            </w:r>
            <w:hyperlink r:id="rId12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2" name="Imagen 122" descr="https://agmer.org.ar/index/wp-content/themes/agmer8/img/archivo.jpg">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gmer.org.ar/index/wp-content/themes/agmer8/img/archivo.jpg">
                              <a:hlinkClick r:id="rId12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lastRenderedPageBreak/>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Autoriza la continuidad de la carrera Tecnicatura Superior en Turismo y Gestión de Servicios en institución de la ciudad de </w:t>
            </w:r>
            <w:r w:rsidRPr="00144C1C">
              <w:rPr>
                <w:rFonts w:ascii="Arial" w:eastAsia="Times New Roman" w:hAnsi="Arial" w:cs="Arial"/>
                <w:color w:val="006DA5"/>
                <w:sz w:val="21"/>
                <w:szCs w:val="21"/>
                <w:lang w:eastAsia="es-AR"/>
              </w:rPr>
              <w:lastRenderedPageBreak/>
              <w:t>Santa Elena.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0984/18 CGE</w:t>
            </w:r>
            <w:r w:rsidRPr="00144C1C">
              <w:rPr>
                <w:rFonts w:ascii="Arial" w:eastAsia="Times New Roman" w:hAnsi="Arial" w:cs="Arial"/>
                <w:color w:val="006DA5"/>
                <w:sz w:val="21"/>
                <w:szCs w:val="21"/>
                <w:lang w:eastAsia="es-AR"/>
              </w:rPr>
              <w:br/>
            </w:r>
            <w:hyperlink r:id="rId12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3" name="Imagen 123" descr="https://agmer.org.ar/index/wp-content/themes/agmer8/img/archivo.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gmer.org.ar/index/wp-content/themes/agmer8/img/archivo.jpg">
                              <a:hlinkClick r:id="rId42"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Autoriza la continuidad de la carrera Tecnicatura Superior en Diseño Gráfico y Publicitario en institución de la ciudad de </w:t>
            </w:r>
            <w:proofErr w:type="spellStart"/>
            <w:r w:rsidRPr="00144C1C">
              <w:rPr>
                <w:rFonts w:ascii="Arial" w:eastAsia="Times New Roman" w:hAnsi="Arial" w:cs="Arial"/>
                <w:color w:val="006DA5"/>
                <w:sz w:val="21"/>
                <w:szCs w:val="21"/>
                <w:lang w:eastAsia="es-AR"/>
              </w:rPr>
              <w:t>Nogoyá</w:t>
            </w:r>
            <w:proofErr w:type="spellEnd"/>
            <w:r w:rsidRPr="00144C1C">
              <w:rPr>
                <w:rFonts w:ascii="Arial" w:eastAsia="Times New Roman" w:hAnsi="Arial" w:cs="Arial"/>
                <w:color w:val="006DA5"/>
                <w:sz w:val="21"/>
                <w:szCs w:val="21"/>
                <w:lang w:eastAsia="es-AR"/>
              </w:rPr>
              <w:t>.</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0983/18 CGE</w:t>
            </w:r>
            <w:r w:rsidRPr="00144C1C">
              <w:rPr>
                <w:rFonts w:ascii="Arial" w:eastAsia="Times New Roman" w:hAnsi="Arial" w:cs="Arial"/>
                <w:color w:val="006DA5"/>
                <w:sz w:val="21"/>
                <w:szCs w:val="21"/>
                <w:lang w:eastAsia="es-AR"/>
              </w:rPr>
              <w:br/>
            </w:r>
            <w:hyperlink r:id="rId12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4" name="Imagen 124" descr="https://agmer.org.ar/index/wp-content/themes/agmer8/img/archivo.jpg">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gmer.org.ar/index/wp-content/themes/agmer8/img/archivo.jpg">
                              <a:hlinkClick r:id="rId12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Economía Social y Desarrollo Local en institución de la ciudad de Paraná.</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0982/18 CGE</w:t>
            </w:r>
            <w:r w:rsidRPr="00144C1C">
              <w:rPr>
                <w:rFonts w:ascii="Arial" w:eastAsia="Times New Roman" w:hAnsi="Arial" w:cs="Arial"/>
                <w:color w:val="006DA5"/>
                <w:sz w:val="21"/>
                <w:szCs w:val="21"/>
                <w:lang w:eastAsia="es-AR"/>
              </w:rPr>
              <w:br/>
            </w:r>
            <w:hyperlink r:id="rId12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5" name="Imagen 125" descr="https://agmer.org.ar/index/wp-content/themes/agmer8/img/archivo.jpg">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gmer.org.ar/index/wp-content/themes/agmer8/img/archivo.jpg">
                              <a:hlinkClick r:id="rId12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Autoriza la continuidad de la carrera Tecnicatura Superior en Seguridad e Higiene y Ambiente de Trabajo en institución de la ciudad de Aldea Brasilera.</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0808/18 CGE</w:t>
            </w:r>
            <w:r w:rsidRPr="00144C1C">
              <w:rPr>
                <w:rFonts w:ascii="Arial" w:eastAsia="Times New Roman" w:hAnsi="Arial" w:cs="Arial"/>
                <w:color w:val="006DA5"/>
                <w:sz w:val="21"/>
                <w:szCs w:val="21"/>
                <w:lang w:eastAsia="es-AR"/>
              </w:rPr>
              <w:br/>
            </w:r>
            <w:hyperlink r:id="rId13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6" name="Imagen 126" descr="https://agmer.org.ar/index/wp-content/themes/agmer8/img/archivo.jpg">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gmer.org.ar/index/wp-content/themes/agmer8/img/archivo.jpg">
                              <a:hlinkClick r:id="rId13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Autoriza la continuidad de la carrera Tecnicatura Superior en Enfermería en institución de la ciudad de </w:t>
            </w:r>
            <w:proofErr w:type="spellStart"/>
            <w:r w:rsidRPr="00144C1C">
              <w:rPr>
                <w:rFonts w:ascii="Arial" w:eastAsia="Times New Roman" w:hAnsi="Arial" w:cs="Arial"/>
                <w:color w:val="006DA5"/>
                <w:sz w:val="21"/>
                <w:szCs w:val="21"/>
                <w:lang w:eastAsia="es-AR"/>
              </w:rPr>
              <w:t>Hasenkamp</w:t>
            </w:r>
            <w:proofErr w:type="spellEnd"/>
            <w:r w:rsidRPr="00144C1C">
              <w:rPr>
                <w:rFonts w:ascii="Arial" w:eastAsia="Times New Roman" w:hAnsi="Arial" w:cs="Arial"/>
                <w:color w:val="006DA5"/>
                <w:sz w:val="21"/>
                <w:szCs w:val="21"/>
                <w:lang w:eastAsia="es-AR"/>
              </w:rPr>
              <w:t>.</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0807/18 CGE</w:t>
            </w:r>
            <w:r w:rsidRPr="00144C1C">
              <w:rPr>
                <w:rFonts w:ascii="Arial" w:eastAsia="Times New Roman" w:hAnsi="Arial" w:cs="Arial"/>
                <w:color w:val="006DA5"/>
                <w:sz w:val="21"/>
                <w:szCs w:val="21"/>
                <w:lang w:eastAsia="es-AR"/>
              </w:rPr>
              <w:br/>
            </w:r>
            <w:hyperlink r:id="rId13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7" name="Imagen 127" descr="https://agmer.org.ar/index/wp-content/themes/agmer8/img/archivo.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gmer.org.ar/index/wp-content/themes/agmer8/img/archivo.jpg">
                              <a:hlinkClick r:id="rId4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Crea la carrera Tecnicatura Superior en Enfermería en institución de la ciudad de </w:t>
            </w:r>
            <w:proofErr w:type="spellStart"/>
            <w:r w:rsidRPr="00144C1C">
              <w:rPr>
                <w:rFonts w:ascii="Arial" w:eastAsia="Times New Roman" w:hAnsi="Arial" w:cs="Arial"/>
                <w:color w:val="006DA5"/>
                <w:sz w:val="21"/>
                <w:szCs w:val="21"/>
                <w:lang w:eastAsia="es-AR"/>
              </w:rPr>
              <w:t>Urdinarrain</w:t>
            </w:r>
            <w:proofErr w:type="spellEnd"/>
            <w:r w:rsidRPr="00144C1C">
              <w:rPr>
                <w:rFonts w:ascii="Arial" w:eastAsia="Times New Roman" w:hAnsi="Arial" w:cs="Arial"/>
                <w:color w:val="006DA5"/>
                <w:sz w:val="21"/>
                <w:szCs w:val="21"/>
                <w:lang w:eastAsia="es-AR"/>
              </w:rPr>
              <w:t>.</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0111/18 JC</w:t>
            </w:r>
            <w:r w:rsidRPr="00144C1C">
              <w:rPr>
                <w:rFonts w:ascii="Arial" w:eastAsia="Times New Roman" w:hAnsi="Arial" w:cs="Arial"/>
                <w:color w:val="006DA5"/>
                <w:sz w:val="21"/>
                <w:szCs w:val="21"/>
                <w:lang w:eastAsia="es-AR"/>
              </w:rPr>
              <w:br/>
            </w:r>
            <w:hyperlink r:id="rId132"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8" name="Imagen 128" descr="https://agmer.org.ar/index/wp-content/themes/agmer8/img/archivo.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gmer.org.ar/index/wp-content/themes/agmer8/img/archivo.jpg">
                              <a:hlinkClick r:id="rId4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 xml:space="preserve">Aprueba los requisitos necesarios para la presentación, recepción y devolución de carpetas de antecedentes de los aspirantes a concursos para horas cátedra, cargos </w:t>
            </w:r>
            <w:proofErr w:type="spellStart"/>
            <w:r w:rsidRPr="00144C1C">
              <w:rPr>
                <w:rFonts w:ascii="Arial" w:eastAsia="Times New Roman" w:hAnsi="Arial" w:cs="Arial"/>
                <w:color w:val="006DA5"/>
                <w:sz w:val="21"/>
                <w:szCs w:val="21"/>
                <w:lang w:eastAsia="es-AR"/>
              </w:rPr>
              <w:t>iniciales</w:t>
            </w:r>
            <w:proofErr w:type="spellEnd"/>
            <w:r w:rsidRPr="00144C1C">
              <w:rPr>
                <w:rFonts w:ascii="Arial" w:eastAsia="Times New Roman" w:hAnsi="Arial" w:cs="Arial"/>
                <w:color w:val="006DA5"/>
                <w:sz w:val="21"/>
                <w:szCs w:val="21"/>
                <w:lang w:eastAsia="es-AR"/>
              </w:rPr>
              <w:t xml:space="preserve"> y cargos de ascenso para el Nivel Superior, ad referéndum del Consejo General de Educación.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2018</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Circular 17/18 JC</w:t>
            </w:r>
            <w:r w:rsidRPr="00144C1C">
              <w:rPr>
                <w:rFonts w:ascii="Arial" w:eastAsia="Times New Roman" w:hAnsi="Arial" w:cs="Arial"/>
                <w:color w:val="006DA5"/>
                <w:sz w:val="21"/>
                <w:szCs w:val="21"/>
                <w:lang w:eastAsia="es-AR"/>
              </w:rPr>
              <w:br/>
            </w:r>
            <w:hyperlink r:id="rId133"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29" name="Imagen 129" descr="https://agmer.org.ar/index/wp-content/themes/agmer8/img/archivo.jpg">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gmer.org.ar/index/wp-content/themes/agmer8/img/archivo.jpg">
                              <a:hlinkClick r:id="rId133"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Jurado de Concursos de Nivel Superior expone consideraciones generales para la publicación de convocatorias a concursos de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2003</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5423/03 CGE</w:t>
            </w:r>
            <w:r w:rsidRPr="00144C1C">
              <w:rPr>
                <w:rFonts w:ascii="Arial" w:eastAsia="Times New Roman" w:hAnsi="Arial" w:cs="Arial"/>
                <w:color w:val="006DA5"/>
                <w:sz w:val="21"/>
                <w:szCs w:val="21"/>
                <w:lang w:eastAsia="es-AR"/>
              </w:rPr>
              <w:br/>
            </w:r>
            <w:hyperlink r:id="rId134"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30" name="Imagen 130" descr="https://agmer.org.ar/index/wp-content/themes/agmer8/img/archivo.jp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gmer.org.ar/index/wp-content/themes/agmer8/img/archivo.jpg">
                              <a:hlinkClick r:id="rId134"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Incluye el cargo de Secretario de Instituto en la nómina de cargos de ascenso del personal docentes de los establecimientos dependientes de la Dirección de Enseñanza Superior. Amplía el Artículo 244º y reemplaza el Artículo 245º de la Resolución 1972/90 CGE, fijando los requisitos para el ascenso en el Nivel Superior.</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351/17 JC</w:t>
            </w:r>
            <w:r w:rsidRPr="00144C1C">
              <w:rPr>
                <w:rFonts w:ascii="Arial" w:eastAsia="Times New Roman" w:hAnsi="Arial" w:cs="Arial"/>
                <w:color w:val="006DA5"/>
                <w:sz w:val="21"/>
                <w:szCs w:val="21"/>
                <w:lang w:eastAsia="es-AR"/>
              </w:rPr>
              <w:br/>
            </w:r>
            <w:hyperlink r:id="rId135"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31" name="Imagen 131" descr="https://agmer.org.ar/index/wp-content/themes/agmer8/img/archivo.jpg">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gmer.org.ar/index/wp-content/themes/agmer8/img/archivo.jpg">
                              <a:hlinkClick r:id="rId135"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protocolo para la convocatoria y procedimientos administrativos de cargos de ascenso de Educación Superior y el formulario de inscripción.</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lastRenderedPageBreak/>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350/17 JC</w:t>
            </w:r>
            <w:r w:rsidRPr="00144C1C">
              <w:rPr>
                <w:rFonts w:ascii="Arial" w:eastAsia="Times New Roman" w:hAnsi="Arial" w:cs="Arial"/>
                <w:color w:val="006DA5"/>
                <w:sz w:val="21"/>
                <w:szCs w:val="21"/>
                <w:lang w:eastAsia="es-AR"/>
              </w:rPr>
              <w:br/>
            </w:r>
            <w:hyperlink r:id="rId136"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32" name="Imagen 132" descr="https://agmer.org.ar/index/wp-content/themes/agmer8/img/archivo.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gmer.org.ar/index/wp-content/themes/agmer8/img/archivo.jpg">
                              <a:hlinkClick r:id="rId51"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la Tecnicatura Superior en Administración Pública (Diseño curricular aprobado por Resolución 0906/15 CGE). Rectificada por la Resolución 358/17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349/17 JC</w:t>
            </w:r>
            <w:r w:rsidRPr="00144C1C">
              <w:rPr>
                <w:rFonts w:ascii="Arial" w:eastAsia="Times New Roman" w:hAnsi="Arial" w:cs="Arial"/>
                <w:color w:val="006DA5"/>
                <w:sz w:val="21"/>
                <w:szCs w:val="21"/>
                <w:lang w:eastAsia="es-AR"/>
              </w:rPr>
              <w:br/>
            </w:r>
            <w:hyperlink r:id="rId137"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33" name="Imagen 133" descr="https://agmer.org.ar/index/wp-content/themes/agmer8/img/archivo.jpg">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gmer.org.ar/index/wp-content/themes/agmer8/img/archivo.jpg">
                              <a:hlinkClick r:id="rId137"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la Tecnicatura Superior en Administración de Empresas (Diseño curricular aprobado por Resolución 0834/15 CGE). Rectificada por la Resolución 358/17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2017</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331/17 JC</w:t>
            </w:r>
            <w:r w:rsidRPr="00144C1C">
              <w:rPr>
                <w:rFonts w:ascii="Arial" w:eastAsia="Times New Roman" w:hAnsi="Arial" w:cs="Arial"/>
                <w:color w:val="006DA5"/>
                <w:sz w:val="21"/>
                <w:szCs w:val="21"/>
                <w:lang w:eastAsia="es-AR"/>
              </w:rPr>
              <w:br/>
            </w:r>
            <w:hyperlink r:id="rId138"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34" name="Imagen 134" descr="https://agmer.org.ar/index/wp-content/themes/agmer8/img/archivo.jpg">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gmer.org.ar/index/wp-content/themes/agmer8/img/archivo.jpg">
                              <a:hlinkClick r:id="rId138"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 competencia de títulos para la Tecnicatura Superior en Enfermería (Diseño curricular aprobado por Resolución 0620/15 CGE). Rectificada por la Resolución 367/17 JC.</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2016</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1471/16 CGE</w:t>
            </w:r>
            <w:r w:rsidRPr="00144C1C">
              <w:rPr>
                <w:rFonts w:ascii="Arial" w:eastAsia="Times New Roman" w:hAnsi="Arial" w:cs="Arial"/>
                <w:color w:val="006DA5"/>
                <w:sz w:val="21"/>
                <w:szCs w:val="21"/>
                <w:lang w:eastAsia="es-AR"/>
              </w:rPr>
              <w:br/>
            </w:r>
            <w:hyperlink r:id="rId139"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35" name="Imagen 135" descr="https://agmer.org.ar/index/wp-content/themes/agmer8/img/archivo.jpg">
                      <a:hlinkClick xmlns:a="http://schemas.openxmlformats.org/drawingml/2006/main" r:id="rId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gmer.org.ar/index/wp-content/themes/agmer8/img/archivo.jpg">
                              <a:hlinkClick r:id="rId139"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Superior</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Modifica parcialmente el Reglamento de Concursos para el Nivel de Educación Superior aprobado por Resolución 2300/12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2001</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4847/01 CGE</w:t>
            </w:r>
            <w:r w:rsidRPr="00144C1C">
              <w:rPr>
                <w:rFonts w:ascii="Arial" w:eastAsia="Times New Roman" w:hAnsi="Arial" w:cs="Arial"/>
                <w:color w:val="006DA5"/>
                <w:sz w:val="21"/>
                <w:szCs w:val="21"/>
                <w:lang w:eastAsia="es-AR"/>
              </w:rPr>
              <w:br/>
            </w:r>
            <w:hyperlink r:id="rId140"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36" name="Imagen 136" descr="https://agmer.org.ar/index/wp-content/themes/agmer8/img/archivo.jpg">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gmer.org.ar/index/wp-content/themes/agmer8/img/archivo.jpg">
                              <a:hlinkClick r:id="rId140"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las funciones de los Directores/Rectores, Vicedirectores/Vicerrectores y Secretarios de instituciones dependientes de las Direcciones de Educación Primaria y Secundaria. Funciones de cargos directivos de Escuelas Normales Superiores excluidas por la Resolución 4048/10 CGE. Funciones de Secretario dejadas sin efecto por la Resolución 2505/17 CGE.</w:t>
            </w:r>
          </w:p>
        </w:tc>
      </w:tr>
      <w:tr w:rsidR="00144C1C" w:rsidRPr="00144C1C" w:rsidTr="00144C1C">
        <w:trPr>
          <w:tblCellSpacing w:w="0" w:type="dxa"/>
        </w:trPr>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2012</w:t>
            </w: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Resolución 2300/12 CGE</w:t>
            </w:r>
            <w:r w:rsidRPr="00144C1C">
              <w:rPr>
                <w:rFonts w:ascii="Arial" w:eastAsia="Times New Roman" w:hAnsi="Arial" w:cs="Arial"/>
                <w:color w:val="006DA5"/>
                <w:sz w:val="21"/>
                <w:szCs w:val="21"/>
                <w:lang w:eastAsia="es-AR"/>
              </w:rPr>
              <w:br/>
            </w:r>
            <w:hyperlink r:id="rId141" w:tgtFrame="_blank" w:history="1">
              <w:r>
                <w:rPr>
                  <w:rFonts w:ascii="Arial" w:eastAsia="Times New Roman" w:hAnsi="Arial" w:cs="Arial"/>
                  <w:noProof/>
                  <w:color w:val="0E8EAB"/>
                  <w:sz w:val="21"/>
                  <w:szCs w:val="21"/>
                  <w:lang w:eastAsia="es-AR"/>
                </w:rPr>
                <w:drawing>
                  <wp:inline distT="0" distB="0" distL="0" distR="0">
                    <wp:extent cx="352425" cy="247650"/>
                    <wp:effectExtent l="19050" t="0" r="9525" b="0"/>
                    <wp:docPr id="137" name="Imagen 137" descr="https://agmer.org.ar/index/wp-content/themes/agmer8/img/archivo.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gmer.org.ar/index/wp-content/themes/agmer8/img/archivo.jpg">
                              <a:hlinkClick r:id="rId86" tgtFrame="&quot;_blank&quot;"/>
                            </pic:cNvPr>
                            <pic:cNvPicPr>
                              <a:picLocks noChangeAspect="1" noChangeArrowheads="1"/>
                            </pic:cNvPicPr>
                          </pic:nvPicPr>
                          <pic:blipFill>
                            <a:blip r:embed="rId7"/>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44C1C">
                <w:rPr>
                  <w:rFonts w:ascii="Arial" w:eastAsia="Times New Roman" w:hAnsi="Arial" w:cs="Arial"/>
                  <w:color w:val="0E8EAB"/>
                  <w:sz w:val="21"/>
                  <w:lang w:eastAsia="es-AR"/>
                </w:rPr>
                <w:t> </w:t>
              </w:r>
              <w:r w:rsidRPr="00144C1C">
                <w:rPr>
                  <w:rFonts w:ascii="Arial" w:eastAsia="Times New Roman" w:hAnsi="Arial" w:cs="Arial"/>
                  <w:color w:val="0E8EAB"/>
                  <w:sz w:val="21"/>
                  <w:szCs w:val="21"/>
                  <w:lang w:eastAsia="es-AR"/>
                </w:rPr>
                <w:br/>
              </w:r>
              <w:r w:rsidRPr="00144C1C">
                <w:rPr>
                  <w:rFonts w:ascii="Arial" w:eastAsia="Times New Roman" w:hAnsi="Arial" w:cs="Arial"/>
                  <w:color w:val="006DA5"/>
                  <w:sz w:val="17"/>
                  <w:lang w:eastAsia="es-AR"/>
                </w:rPr>
                <w:t>Archivo</w:t>
              </w:r>
            </w:hyperlink>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p>
        </w:tc>
        <w:tc>
          <w:tcPr>
            <w:tcW w:w="0" w:type="auto"/>
            <w:tcBorders>
              <w:top w:val="single" w:sz="6" w:space="0" w:color="0070BB"/>
              <w:left w:val="single" w:sz="6" w:space="0" w:color="0070BB"/>
              <w:bottom w:val="single" w:sz="6" w:space="0" w:color="0070BB"/>
              <w:right w:val="single" w:sz="6" w:space="0" w:color="0070BB"/>
            </w:tcBorders>
            <w:shd w:val="clear" w:color="auto" w:fill="FFFFFF"/>
            <w:tcMar>
              <w:top w:w="90" w:type="dxa"/>
              <w:left w:w="90" w:type="dxa"/>
              <w:bottom w:w="90" w:type="dxa"/>
              <w:right w:w="90" w:type="dxa"/>
            </w:tcMar>
            <w:vAlign w:val="center"/>
            <w:hideMark/>
          </w:tcPr>
          <w:p w:rsidR="00144C1C" w:rsidRPr="00144C1C" w:rsidRDefault="00144C1C" w:rsidP="00144C1C">
            <w:pPr>
              <w:spacing w:after="0" w:line="240" w:lineRule="auto"/>
              <w:rPr>
                <w:rFonts w:ascii="Arial" w:eastAsia="Times New Roman" w:hAnsi="Arial" w:cs="Arial"/>
                <w:color w:val="006DA5"/>
                <w:sz w:val="21"/>
                <w:szCs w:val="21"/>
                <w:lang w:eastAsia="es-AR"/>
              </w:rPr>
            </w:pPr>
            <w:r w:rsidRPr="00144C1C">
              <w:rPr>
                <w:rFonts w:ascii="Arial" w:eastAsia="Times New Roman" w:hAnsi="Arial" w:cs="Arial"/>
                <w:color w:val="006DA5"/>
                <w:sz w:val="21"/>
                <w:szCs w:val="21"/>
                <w:lang w:eastAsia="es-AR"/>
              </w:rPr>
              <w:t>Aprueba el Reglamento de Concursos para el Nivel de Educación Superior y los formularios a cumplimentar por los Consejos Evaluadores en los concursos de ingreso a cargos y horas cátedra. Deja sin efecto la Resolución 1830/11 CGE. Excepciones dispuestas por Resoluciones 0592/14 y 0773/14 CGE. Modificada parcialmente por la Resolución 1471/16 CGE.</w:t>
            </w:r>
          </w:p>
        </w:tc>
      </w:tr>
    </w:tbl>
    <w:p w:rsidR="00144C1C" w:rsidRDefault="00144C1C" w:rsidP="005F70D8">
      <w:pPr>
        <w:jc w:val="center"/>
      </w:pPr>
    </w:p>
    <w:p w:rsidR="005F70D8" w:rsidRDefault="005F70D8" w:rsidP="005F70D8">
      <w:pPr>
        <w:jc w:val="center"/>
      </w:pPr>
    </w:p>
    <w:sectPr w:rsidR="005F70D8" w:rsidSect="000C45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0D8"/>
    <w:rsid w:val="000C45BA"/>
    <w:rsid w:val="00144C1C"/>
    <w:rsid w:val="005F70D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70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0D8"/>
    <w:rPr>
      <w:rFonts w:ascii="Tahoma" w:hAnsi="Tahoma" w:cs="Tahoma"/>
      <w:sz w:val="16"/>
      <w:szCs w:val="16"/>
    </w:rPr>
  </w:style>
  <w:style w:type="character" w:customStyle="1" w:styleId="talcen">
    <w:name w:val="talcen"/>
    <w:basedOn w:val="Fuentedeprrafopredeter"/>
    <w:rsid w:val="00144C1C"/>
  </w:style>
  <w:style w:type="character" w:styleId="Hipervnculo">
    <w:name w:val="Hyperlink"/>
    <w:basedOn w:val="Fuentedeprrafopredeter"/>
    <w:uiPriority w:val="99"/>
    <w:semiHidden/>
    <w:unhideWhenUsed/>
    <w:rsid w:val="00144C1C"/>
    <w:rPr>
      <w:color w:val="0000FF"/>
      <w:u w:val="single"/>
    </w:rPr>
  </w:style>
  <w:style w:type="character" w:styleId="Hipervnculovisitado">
    <w:name w:val="FollowedHyperlink"/>
    <w:basedOn w:val="Fuentedeprrafopredeter"/>
    <w:uiPriority w:val="99"/>
    <w:semiHidden/>
    <w:unhideWhenUsed/>
    <w:rsid w:val="00144C1C"/>
    <w:rPr>
      <w:color w:val="800080"/>
      <w:u w:val="single"/>
    </w:rPr>
  </w:style>
</w:styles>
</file>

<file path=word/webSettings.xml><?xml version="1.0" encoding="utf-8"?>
<w:webSettings xmlns:r="http://schemas.openxmlformats.org/officeDocument/2006/relationships" xmlns:w="http://schemas.openxmlformats.org/wordprocessingml/2006/main">
  <w:divs>
    <w:div w:id="167445573">
      <w:bodyDiv w:val="1"/>
      <w:marLeft w:val="0"/>
      <w:marRight w:val="0"/>
      <w:marTop w:val="0"/>
      <w:marBottom w:val="0"/>
      <w:divBdr>
        <w:top w:val="none" w:sz="0" w:space="0" w:color="auto"/>
        <w:left w:val="none" w:sz="0" w:space="0" w:color="auto"/>
        <w:bottom w:val="none" w:sz="0" w:space="0" w:color="auto"/>
        <w:right w:val="none" w:sz="0" w:space="0" w:color="auto"/>
      </w:divBdr>
      <w:divsChild>
        <w:div w:id="737093574">
          <w:marLeft w:val="0"/>
          <w:marRight w:val="0"/>
          <w:marTop w:val="100"/>
          <w:marBottom w:val="100"/>
          <w:divBdr>
            <w:top w:val="none" w:sz="0" w:space="0" w:color="auto"/>
            <w:left w:val="none" w:sz="0" w:space="0" w:color="auto"/>
            <w:bottom w:val="none" w:sz="0" w:space="0" w:color="auto"/>
            <w:right w:val="none" w:sz="0" w:space="0" w:color="auto"/>
          </w:divBdr>
        </w:div>
        <w:div w:id="1701277901">
          <w:marLeft w:val="0"/>
          <w:marRight w:val="0"/>
          <w:marTop w:val="100"/>
          <w:marBottom w:val="100"/>
          <w:divBdr>
            <w:top w:val="none" w:sz="0" w:space="0" w:color="auto"/>
            <w:left w:val="none" w:sz="0" w:space="0" w:color="auto"/>
            <w:bottom w:val="none" w:sz="0" w:space="0" w:color="auto"/>
            <w:right w:val="none" w:sz="0" w:space="0" w:color="auto"/>
          </w:divBdr>
        </w:div>
      </w:divsChild>
    </w:div>
    <w:div w:id="1033118994">
      <w:bodyDiv w:val="1"/>
      <w:marLeft w:val="0"/>
      <w:marRight w:val="0"/>
      <w:marTop w:val="0"/>
      <w:marBottom w:val="0"/>
      <w:divBdr>
        <w:top w:val="none" w:sz="0" w:space="0" w:color="auto"/>
        <w:left w:val="none" w:sz="0" w:space="0" w:color="auto"/>
        <w:bottom w:val="none" w:sz="0" w:space="0" w:color="auto"/>
        <w:right w:val="none" w:sz="0" w:space="0" w:color="auto"/>
      </w:divBdr>
      <w:divsChild>
        <w:div w:id="281502840">
          <w:marLeft w:val="0"/>
          <w:marRight w:val="0"/>
          <w:marTop w:val="100"/>
          <w:marBottom w:val="100"/>
          <w:divBdr>
            <w:top w:val="none" w:sz="0" w:space="0" w:color="auto"/>
            <w:left w:val="none" w:sz="0" w:space="0" w:color="auto"/>
            <w:bottom w:val="none" w:sz="0" w:space="0" w:color="auto"/>
            <w:right w:val="none" w:sz="0" w:space="0" w:color="auto"/>
          </w:divBdr>
        </w:div>
        <w:div w:id="82997037">
          <w:marLeft w:val="0"/>
          <w:marRight w:val="0"/>
          <w:marTop w:val="100"/>
          <w:marBottom w:val="100"/>
          <w:divBdr>
            <w:top w:val="none" w:sz="0" w:space="0" w:color="auto"/>
            <w:left w:val="none" w:sz="0" w:space="0" w:color="auto"/>
            <w:bottom w:val="none" w:sz="0" w:space="0" w:color="auto"/>
            <w:right w:val="none" w:sz="0" w:space="0" w:color="auto"/>
          </w:divBdr>
        </w:div>
        <w:div w:id="884636270">
          <w:marLeft w:val="0"/>
          <w:marRight w:val="0"/>
          <w:marTop w:val="100"/>
          <w:marBottom w:val="100"/>
          <w:divBdr>
            <w:top w:val="none" w:sz="0" w:space="0" w:color="auto"/>
            <w:left w:val="none" w:sz="0" w:space="0" w:color="auto"/>
            <w:bottom w:val="none" w:sz="0" w:space="0" w:color="auto"/>
            <w:right w:val="none" w:sz="0" w:space="0" w:color="auto"/>
          </w:divBdr>
        </w:div>
        <w:div w:id="1948417492">
          <w:marLeft w:val="0"/>
          <w:marRight w:val="0"/>
          <w:marTop w:val="100"/>
          <w:marBottom w:val="100"/>
          <w:divBdr>
            <w:top w:val="none" w:sz="0" w:space="0" w:color="auto"/>
            <w:left w:val="none" w:sz="0" w:space="0" w:color="auto"/>
            <w:bottom w:val="none" w:sz="0" w:space="0" w:color="auto"/>
            <w:right w:val="none" w:sz="0" w:space="0" w:color="auto"/>
          </w:divBdr>
        </w:div>
        <w:div w:id="1773014515">
          <w:marLeft w:val="0"/>
          <w:marRight w:val="0"/>
          <w:marTop w:val="100"/>
          <w:marBottom w:val="100"/>
          <w:divBdr>
            <w:top w:val="none" w:sz="0" w:space="0" w:color="auto"/>
            <w:left w:val="none" w:sz="0" w:space="0" w:color="auto"/>
            <w:bottom w:val="none" w:sz="0" w:space="0" w:color="auto"/>
            <w:right w:val="none" w:sz="0" w:space="0" w:color="auto"/>
          </w:divBdr>
        </w:div>
        <w:div w:id="490874031">
          <w:marLeft w:val="0"/>
          <w:marRight w:val="0"/>
          <w:marTop w:val="100"/>
          <w:marBottom w:val="100"/>
          <w:divBdr>
            <w:top w:val="none" w:sz="0" w:space="0" w:color="auto"/>
            <w:left w:val="none" w:sz="0" w:space="0" w:color="auto"/>
            <w:bottom w:val="none" w:sz="0" w:space="0" w:color="auto"/>
            <w:right w:val="none" w:sz="0" w:space="0" w:color="auto"/>
          </w:divBdr>
        </w:div>
        <w:div w:id="190004645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gmer.org.ar/index/wp-content/uploads/2018/05/Resolucion-503-17-JC.pdf" TargetMode="External"/><Relationship Id="rId117" Type="http://schemas.openxmlformats.org/officeDocument/2006/relationships/hyperlink" Target="https://agmer.org.ar/index/wp-content/uploads/2018/05/Resolucion-368-17-JC.pdf" TargetMode="External"/><Relationship Id="rId21" Type="http://schemas.openxmlformats.org/officeDocument/2006/relationships/hyperlink" Target="https://agmer.org.ar/index/wp-content/uploads/2018/07/Resolucion-176-18-JC.pdf" TargetMode="External"/><Relationship Id="rId42" Type="http://schemas.openxmlformats.org/officeDocument/2006/relationships/hyperlink" Target="https://agmer.org.ar/index/wp-content/uploads/2018/05/Resolucion-0984-18.pdf" TargetMode="External"/><Relationship Id="rId47" Type="http://schemas.openxmlformats.org/officeDocument/2006/relationships/hyperlink" Target="https://agmer.org.ar/index/wp-content/uploads/2018/04/Resolucion-111-18-JC.pdf" TargetMode="External"/><Relationship Id="rId63" Type="http://schemas.openxmlformats.org/officeDocument/2006/relationships/hyperlink" Target="https://agmer.org.ar/index/wp-content/uploads/2017/03/Resolucion-0289-16.pdf" TargetMode="External"/><Relationship Id="rId68" Type="http://schemas.openxmlformats.org/officeDocument/2006/relationships/hyperlink" Target="https://agmer.org.ar/index/wp-content/uploads/2016/09/Resolucion-4789-15.pdf" TargetMode="External"/><Relationship Id="rId84" Type="http://schemas.openxmlformats.org/officeDocument/2006/relationships/hyperlink" Target="https://agmer.org.ar/index/wp-content/uploads/2016/08/Resolucion-0227-13.pdf" TargetMode="External"/><Relationship Id="rId89" Type="http://schemas.openxmlformats.org/officeDocument/2006/relationships/hyperlink" Target="https://agmer.org.ar/index/wp-content/uploads/2012/04/909_competencia_titulos_ciclo_orientado.pdf" TargetMode="External"/><Relationship Id="rId112" Type="http://schemas.openxmlformats.org/officeDocument/2006/relationships/hyperlink" Target="https://agmer.org.ar/index/wp-content/uploads/2018/05/Resolucion-491-17-JC.pdf" TargetMode="External"/><Relationship Id="rId133" Type="http://schemas.openxmlformats.org/officeDocument/2006/relationships/hyperlink" Target="https://agmer.org.ar/index/wp-content/uploads/2018/04/Circular-17-18-JC.pdf" TargetMode="External"/><Relationship Id="rId138" Type="http://schemas.openxmlformats.org/officeDocument/2006/relationships/hyperlink" Target="https://agmer.org.ar/index/wp-content/uploads/2017/06/Resolucion-0331-17-JC.pdf" TargetMode="External"/><Relationship Id="rId16" Type="http://schemas.openxmlformats.org/officeDocument/2006/relationships/hyperlink" Target="https://agmer.org.ar/index/wp-content/uploads/2019/02/Resolucion-0653-19.pdf" TargetMode="External"/><Relationship Id="rId107" Type="http://schemas.openxmlformats.org/officeDocument/2006/relationships/hyperlink" Target="https://agmer.org.ar/index/wp-content/uploads/2018/05/Resolucion-1206-18.pdf" TargetMode="External"/><Relationship Id="rId11" Type="http://schemas.openxmlformats.org/officeDocument/2006/relationships/hyperlink" Target="https://agmer.org.ar/index/wp-content/uploads/2019/04/Resolucion-0956-19.pdf" TargetMode="External"/><Relationship Id="rId32" Type="http://schemas.openxmlformats.org/officeDocument/2006/relationships/hyperlink" Target="https://agmer.org.ar/index/wp-content/uploads/2018/05/Resolucion-368-17-JC.pdf" TargetMode="External"/><Relationship Id="rId37" Type="http://schemas.openxmlformats.org/officeDocument/2006/relationships/hyperlink" Target="https://agmer.org.ar/index/wp-content/uploads/2018/05/Resolucion-1020-18.pdf" TargetMode="External"/><Relationship Id="rId53" Type="http://schemas.openxmlformats.org/officeDocument/2006/relationships/hyperlink" Target="https://agmer.org.ar/index/wp-content/uploads/2017/06/Resolucion-0331-17-JC.pdf" TargetMode="External"/><Relationship Id="rId58" Type="http://schemas.openxmlformats.org/officeDocument/2006/relationships/hyperlink" Target="https://agmer.org.ar/index/wp-content/uploads/2017/03/Resolucion-2906-16.pdf" TargetMode="External"/><Relationship Id="rId74" Type="http://schemas.openxmlformats.org/officeDocument/2006/relationships/hyperlink" Target="https://agmer.org.ar/index/wp-content/uploads/2016/09/Resolucion-4710-14.pdf" TargetMode="External"/><Relationship Id="rId79" Type="http://schemas.openxmlformats.org/officeDocument/2006/relationships/hyperlink" Target="https://agmer.org.ar/index/wp-content/uploads/2016/09/Resolucion-0360-14.pdf" TargetMode="External"/><Relationship Id="rId102" Type="http://schemas.openxmlformats.org/officeDocument/2006/relationships/hyperlink" Target="https://agmer.org.ar/index/wp-content/uploads/2019/02/Resolucion-0653-19.pdf" TargetMode="External"/><Relationship Id="rId123" Type="http://schemas.openxmlformats.org/officeDocument/2006/relationships/hyperlink" Target="https://agmer.org.ar/index/wp-content/uploads/2018/05/Resolucion-1015-18.pdf" TargetMode="External"/><Relationship Id="rId128" Type="http://schemas.openxmlformats.org/officeDocument/2006/relationships/hyperlink" Target="https://agmer.org.ar/index/wp-content/uploads/2018/05/Resolucion-0983-18.pdf" TargetMode="External"/><Relationship Id="rId5" Type="http://schemas.openxmlformats.org/officeDocument/2006/relationships/hyperlink" Target="https://agmer.org.ar/index/legislacion/legislacion-busqueda" TargetMode="External"/><Relationship Id="rId90" Type="http://schemas.openxmlformats.org/officeDocument/2006/relationships/hyperlink" Target="https://agmer.org.ar/index/wp-content/uploads/2012/04/609_tecnico_prof_resolutiva.pdf" TargetMode="External"/><Relationship Id="rId95" Type="http://schemas.openxmlformats.org/officeDocument/2006/relationships/hyperlink" Target="https://agmer.org.ar/index/wp-content/uploads/2012/04/resolucion_2834_09.pdf" TargetMode="External"/><Relationship Id="rId22" Type="http://schemas.openxmlformats.org/officeDocument/2006/relationships/hyperlink" Target="https://agmer.org.ar/index/wp-content/uploads/2018/05/Resolucion-1206-18.pdf" TargetMode="External"/><Relationship Id="rId27" Type="http://schemas.openxmlformats.org/officeDocument/2006/relationships/hyperlink" Target="https://agmer.org.ar/index/wp-content/uploads/2018/05/Resolucion-491-17-JC.pdf" TargetMode="External"/><Relationship Id="rId43" Type="http://schemas.openxmlformats.org/officeDocument/2006/relationships/hyperlink" Target="https://agmer.org.ar/index/wp-content/uploads/2018/05/Resolucion-0983-18.pdf" TargetMode="External"/><Relationship Id="rId48" Type="http://schemas.openxmlformats.org/officeDocument/2006/relationships/hyperlink" Target="https://agmer.org.ar/index/wp-content/uploads/2017/12/Resolucion-5850-17-1.pdf" TargetMode="External"/><Relationship Id="rId64" Type="http://schemas.openxmlformats.org/officeDocument/2006/relationships/hyperlink" Target="https://agmer.org.ar/index/wp-content/uploads/2016/10/Resolucion-1277-10.pdf" TargetMode="External"/><Relationship Id="rId69" Type="http://schemas.openxmlformats.org/officeDocument/2006/relationships/hyperlink" Target="https://agmer.org.ar/index/wp-content/uploads/2016/09/Resolucion-4060-15.pdf" TargetMode="External"/><Relationship Id="rId113" Type="http://schemas.openxmlformats.org/officeDocument/2006/relationships/hyperlink" Target="https://agmer.org.ar/index/wp-content/uploads/2018/05/Resolucion-457-17-JC.pdf" TargetMode="External"/><Relationship Id="rId118" Type="http://schemas.openxmlformats.org/officeDocument/2006/relationships/hyperlink" Target="https://agmer.org.ar/index/wp-content/uploads/2018/05/Resolucion-367-17-JC.pdf" TargetMode="External"/><Relationship Id="rId134" Type="http://schemas.openxmlformats.org/officeDocument/2006/relationships/hyperlink" Target="https://agmer.org.ar/index/wp-content/uploads/2017/09/Resolucion-5423-03.pdf" TargetMode="External"/><Relationship Id="rId139" Type="http://schemas.openxmlformats.org/officeDocument/2006/relationships/hyperlink" Target="https://agmer.org.ar/index/wp-content/uploads/2017/03/Resolucion-1471-16.pdf" TargetMode="External"/><Relationship Id="rId8" Type="http://schemas.openxmlformats.org/officeDocument/2006/relationships/hyperlink" Target="https://agmer.org.ar/index/wp-content/uploads/2019/06/Decreto-0407-19-MEHF.pdf" TargetMode="External"/><Relationship Id="rId51" Type="http://schemas.openxmlformats.org/officeDocument/2006/relationships/hyperlink" Target="https://agmer.org.ar/index/wp-content/uploads/2017/06/Resolucion-0350-17-JC-1.pdf" TargetMode="External"/><Relationship Id="rId72" Type="http://schemas.openxmlformats.org/officeDocument/2006/relationships/hyperlink" Target="https://agmer.org.ar/index/wp-content/uploads/2016/09/Resolucion-0620-15.pdf" TargetMode="External"/><Relationship Id="rId80" Type="http://schemas.openxmlformats.org/officeDocument/2006/relationships/hyperlink" Target="https://agmer.org.ar/index/wp-content/uploads/2016/09/Resolucion-4290-13.pdf" TargetMode="External"/><Relationship Id="rId85" Type="http://schemas.openxmlformats.org/officeDocument/2006/relationships/hyperlink" Target="https://agmer.org.ar/index/wp-content/uploads/2016/08/Resolucion-3502-12.pdf" TargetMode="External"/><Relationship Id="rId93" Type="http://schemas.openxmlformats.org/officeDocument/2006/relationships/hyperlink" Target="https://agmer.org.ar/index/wp-content/uploads/2012/04/Resolucion-1750-11.pdf" TargetMode="External"/><Relationship Id="rId98" Type="http://schemas.openxmlformats.org/officeDocument/2006/relationships/hyperlink" Target="https://agmer.org.ar/index/wp-content/uploads/2019/04/Circular-07-19-JC.pdf" TargetMode="External"/><Relationship Id="rId121" Type="http://schemas.openxmlformats.org/officeDocument/2006/relationships/hyperlink" Target="https://agmer.org.ar/index/wp-content/uploads/2018/05/Resolucion-0836-18.pdf"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agmer.org.ar/index/wp-content/uploads/2019/04/Resolucion-0939-19.pdf" TargetMode="External"/><Relationship Id="rId17" Type="http://schemas.openxmlformats.org/officeDocument/2006/relationships/hyperlink" Target="https://agmer.org.ar/index/wp-content/uploads/2019/01/Resolucion-0018-19.pdf" TargetMode="External"/><Relationship Id="rId25" Type="http://schemas.openxmlformats.org/officeDocument/2006/relationships/hyperlink" Target="https://agmer.org.ar/index/wp-content/uploads/2018/05/Resolucion-514-17-JC.pdf" TargetMode="External"/><Relationship Id="rId33" Type="http://schemas.openxmlformats.org/officeDocument/2006/relationships/hyperlink" Target="https://agmer.org.ar/index/wp-content/uploads/2018/05/Resolucion-367-17-JC.pdf" TargetMode="External"/><Relationship Id="rId38" Type="http://schemas.openxmlformats.org/officeDocument/2006/relationships/hyperlink" Target="https://agmer.org.ar/index/wp-content/uploads/2018/05/Resolucion-1015-18.pdf" TargetMode="External"/><Relationship Id="rId46" Type="http://schemas.openxmlformats.org/officeDocument/2006/relationships/hyperlink" Target="https://agmer.org.ar/index/wp-content/uploads/2018/05/Resolucion-0807-18.pdf" TargetMode="External"/><Relationship Id="rId59" Type="http://schemas.openxmlformats.org/officeDocument/2006/relationships/hyperlink" Target="https://agmer.org.ar/index/wp-content/uploads/2017/03/Resolucion-1471-16.pdf" TargetMode="External"/><Relationship Id="rId67" Type="http://schemas.openxmlformats.org/officeDocument/2006/relationships/hyperlink" Target="https://agmer.org.ar/index/wp-content/uploads/2016/09/Resolucion-4796-15.pdf" TargetMode="External"/><Relationship Id="rId103" Type="http://schemas.openxmlformats.org/officeDocument/2006/relationships/hyperlink" Target="https://agmer.org.ar/index/wp-content/uploads/2019/01/Resolucion-0018-19.pdf" TargetMode="External"/><Relationship Id="rId108" Type="http://schemas.openxmlformats.org/officeDocument/2006/relationships/hyperlink" Target="https://agmer.org.ar/index/wp-content/uploads/2018/05/Resolucion-1183-18.pdf" TargetMode="External"/><Relationship Id="rId116" Type="http://schemas.openxmlformats.org/officeDocument/2006/relationships/hyperlink" Target="https://agmer.org.ar/index/wp-content/uploads/2018/05/Resolucion-372-17-JC.pdf" TargetMode="External"/><Relationship Id="rId124" Type="http://schemas.openxmlformats.org/officeDocument/2006/relationships/hyperlink" Target="https://agmer.org.ar/index/wp-content/uploads/2018/05/Resolucion-1013-18.pdf" TargetMode="External"/><Relationship Id="rId129" Type="http://schemas.openxmlformats.org/officeDocument/2006/relationships/hyperlink" Target="https://agmer.org.ar/index/wp-content/uploads/2018/05/Resolucion-0982-18.pdf" TargetMode="External"/><Relationship Id="rId137" Type="http://schemas.openxmlformats.org/officeDocument/2006/relationships/hyperlink" Target="https://agmer.org.ar/index/wp-content/uploads/2017/06/Resolucion-0349-17-JC.pdf" TargetMode="External"/><Relationship Id="rId20" Type="http://schemas.openxmlformats.org/officeDocument/2006/relationships/hyperlink" Target="https://agmer.org.ar/index/wp-content/uploads/2018/08/Resolucion-3467-17.pdf" TargetMode="External"/><Relationship Id="rId41" Type="http://schemas.openxmlformats.org/officeDocument/2006/relationships/hyperlink" Target="https://agmer.org.ar/index/wp-content/uploads/2018/05/Resolucion-0987-18.pdf" TargetMode="External"/><Relationship Id="rId54" Type="http://schemas.openxmlformats.org/officeDocument/2006/relationships/hyperlink" Target="https://agmer.org.ar/index/wp-content/uploads/2017/03/Resolucion-5078-16.pdf" TargetMode="External"/><Relationship Id="rId62" Type="http://schemas.openxmlformats.org/officeDocument/2006/relationships/hyperlink" Target="https://agmer.org.ar/index/wp-content/uploads/2017/03/Resolucion-0551-16.pdf" TargetMode="External"/><Relationship Id="rId70" Type="http://schemas.openxmlformats.org/officeDocument/2006/relationships/hyperlink" Target="https://agmer.org.ar/index/wp-content/uploads/2016/09/Resolucion-1280-15.pdf" TargetMode="External"/><Relationship Id="rId75" Type="http://schemas.openxmlformats.org/officeDocument/2006/relationships/hyperlink" Target="https://agmer.org.ar/index/wp-content/uploads/2016/09/Resolucion-1145-14.pdf" TargetMode="External"/><Relationship Id="rId83" Type="http://schemas.openxmlformats.org/officeDocument/2006/relationships/hyperlink" Target="https://agmer.org.ar/index/wp-content/uploads/2016/08/Resolucion-0450-13.pdf" TargetMode="External"/><Relationship Id="rId88" Type="http://schemas.openxmlformats.org/officeDocument/2006/relationships/hyperlink" Target="https://agmer.org.ar/index/wp-content/uploads/2016/08/Resolucion-2707-11.pdf" TargetMode="External"/><Relationship Id="rId91" Type="http://schemas.openxmlformats.org/officeDocument/2006/relationships/hyperlink" Target="https://agmer.org.ar/index/wp-content/uploads/2012/04/2842_09.pdf" TargetMode="External"/><Relationship Id="rId96" Type="http://schemas.openxmlformats.org/officeDocument/2006/relationships/hyperlink" Target="https://agmer.org.ar/index/wp-content/uploads/2012/04/3558_09_reg_evaluadores.pdf" TargetMode="External"/><Relationship Id="rId111" Type="http://schemas.openxmlformats.org/officeDocument/2006/relationships/hyperlink" Target="https://agmer.org.ar/index/wp-content/uploads/2018/05/Resolucion-503-17-JC.pdf" TargetMode="External"/><Relationship Id="rId132" Type="http://schemas.openxmlformats.org/officeDocument/2006/relationships/hyperlink" Target="https://agmer.org.ar/index/wp-content/uploads/2018/04/Resolucion-111-18-JC.pdf" TargetMode="External"/><Relationship Id="rId140" Type="http://schemas.openxmlformats.org/officeDocument/2006/relationships/hyperlink" Target="https://agmer.org.ar/index/wp-content/uploads/2016/10/Resolucion-4847-01.pdf" TargetMode="External"/><Relationship Id="rId1" Type="http://schemas.openxmlformats.org/officeDocument/2006/relationships/styles" Target="styles.xml"/><Relationship Id="rId6" Type="http://schemas.openxmlformats.org/officeDocument/2006/relationships/hyperlink" Target="https://agmer.org.ar/index/wp-content/uploads/2012/04/24521_educ_superior_95.pdf" TargetMode="External"/><Relationship Id="rId15" Type="http://schemas.openxmlformats.org/officeDocument/2006/relationships/hyperlink" Target="https://agmer.org.ar/index/wp-content/uploads/2019/03/Resolucion-0996-19.pdf" TargetMode="External"/><Relationship Id="rId23" Type="http://schemas.openxmlformats.org/officeDocument/2006/relationships/hyperlink" Target="https://agmer.org.ar/index/wp-content/uploads/2018/05/Resolucion-1183-18.pdf" TargetMode="External"/><Relationship Id="rId28" Type="http://schemas.openxmlformats.org/officeDocument/2006/relationships/hyperlink" Target="https://agmer.org.ar/index/wp-content/uploads/2018/05/Resolucion-457-17-JC.pdf" TargetMode="External"/><Relationship Id="rId36" Type="http://schemas.openxmlformats.org/officeDocument/2006/relationships/hyperlink" Target="https://agmer.org.ar/index/wp-content/uploads/2018/05/Resolucion-0836-18.pdf" TargetMode="External"/><Relationship Id="rId49" Type="http://schemas.openxmlformats.org/officeDocument/2006/relationships/hyperlink" Target="https://agmer.org.ar/index/wp-content/uploads/2017/09/Resolucion-5423-03.pdf" TargetMode="External"/><Relationship Id="rId57" Type="http://schemas.openxmlformats.org/officeDocument/2006/relationships/hyperlink" Target="https://agmer.org.ar/index/wp-content/uploads/2017/03/Resolucion-3121-16.pdf" TargetMode="External"/><Relationship Id="rId106" Type="http://schemas.openxmlformats.org/officeDocument/2006/relationships/hyperlink" Target="https://agmer.org.ar/index/wp-content/uploads/2018/07/Resolucion-176-18-JC.pdf" TargetMode="External"/><Relationship Id="rId114" Type="http://schemas.openxmlformats.org/officeDocument/2006/relationships/hyperlink" Target="https://agmer.org.ar/index/wp-content/uploads/2018/05/Resolucion-375-17-JC.pdf" TargetMode="External"/><Relationship Id="rId119" Type="http://schemas.openxmlformats.org/officeDocument/2006/relationships/hyperlink" Target="https://agmer.org.ar/index/wp-content/uploads/2018/05/Resolucion-364-17-JC.pdf" TargetMode="External"/><Relationship Id="rId127" Type="http://schemas.openxmlformats.org/officeDocument/2006/relationships/hyperlink" Target="https://agmer.org.ar/index/wp-content/uploads/2018/05/Resolucion-0984-18.pdf" TargetMode="External"/><Relationship Id="rId10" Type="http://schemas.openxmlformats.org/officeDocument/2006/relationships/hyperlink" Target="https://agmer.org.ar/index/wp-content/uploads/2019/05/Resolucion-3031-17.pdf" TargetMode="External"/><Relationship Id="rId31" Type="http://schemas.openxmlformats.org/officeDocument/2006/relationships/hyperlink" Target="https://agmer.org.ar/index/wp-content/uploads/2018/05/Resolucion-372-17-JC.pdf" TargetMode="External"/><Relationship Id="rId44" Type="http://schemas.openxmlformats.org/officeDocument/2006/relationships/hyperlink" Target="https://agmer.org.ar/index/wp-content/uploads/2018/05/Resolucion-0982-18.pdf" TargetMode="External"/><Relationship Id="rId52" Type="http://schemas.openxmlformats.org/officeDocument/2006/relationships/hyperlink" Target="https://agmer.org.ar/index/wp-content/uploads/2017/06/Resolucion-0349-17-JC.pdf" TargetMode="External"/><Relationship Id="rId60" Type="http://schemas.openxmlformats.org/officeDocument/2006/relationships/hyperlink" Target="https://agmer.org.ar/index/wp-content/uploads/2017/03/Resolucion-0940-16.pdf" TargetMode="External"/><Relationship Id="rId65" Type="http://schemas.openxmlformats.org/officeDocument/2006/relationships/hyperlink" Target="https://agmer.org.ar/index/wp-content/uploads/2016/10/Resolucion-4847-01.pdf" TargetMode="External"/><Relationship Id="rId73" Type="http://schemas.openxmlformats.org/officeDocument/2006/relationships/hyperlink" Target="https://agmer.org.ar/index/wp-content/uploads/2016/09/Resolucion-4890-14.pdf" TargetMode="External"/><Relationship Id="rId78" Type="http://schemas.openxmlformats.org/officeDocument/2006/relationships/hyperlink" Target="https://agmer.org.ar/index/wp-content/uploads/2016/09/Resolucion-0592-14.pdf" TargetMode="External"/><Relationship Id="rId81" Type="http://schemas.openxmlformats.org/officeDocument/2006/relationships/hyperlink" Target="https://agmer.org.ar/index/wp-content/uploads/2016/09/Resolucion-1171-13.pdf" TargetMode="External"/><Relationship Id="rId86" Type="http://schemas.openxmlformats.org/officeDocument/2006/relationships/hyperlink" Target="https://agmer.org.ar/index/wp-content/uploads/2016/08/Resolucion-2300-12.pdf" TargetMode="External"/><Relationship Id="rId94" Type="http://schemas.openxmlformats.org/officeDocument/2006/relationships/hyperlink" Target="https://agmer.org.ar/index/wp-content/uploads/2012/04/Resolucion-1830-11.pdf" TargetMode="External"/><Relationship Id="rId99" Type="http://schemas.openxmlformats.org/officeDocument/2006/relationships/hyperlink" Target="https://agmer.org.ar/index/wp-content/uploads/2018/08/Circular-30-18-JC.pdf" TargetMode="External"/><Relationship Id="rId101" Type="http://schemas.openxmlformats.org/officeDocument/2006/relationships/hyperlink" Target="https://agmer.org.ar/index/wp-content/uploads/2019/06/Decreto-0407-19-MEHF.pdf" TargetMode="External"/><Relationship Id="rId122" Type="http://schemas.openxmlformats.org/officeDocument/2006/relationships/hyperlink" Target="https://agmer.org.ar/index/wp-content/uploads/2018/05/Resolucion-1020-18.pdf" TargetMode="External"/><Relationship Id="rId130" Type="http://schemas.openxmlformats.org/officeDocument/2006/relationships/hyperlink" Target="https://agmer.org.ar/index/wp-content/uploads/2018/05/Resolucion-0808-18.pdf" TargetMode="External"/><Relationship Id="rId135" Type="http://schemas.openxmlformats.org/officeDocument/2006/relationships/hyperlink" Target="https://agmer.org.ar/index/wp-content/uploads/2017/06/Resolucion-0351-17-JC.pdf" TargetMode="External"/><Relationship Id="rId14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agmer.org.ar/index/wp-content/uploads/2019/06/Resolucion-2093-19.pdf" TargetMode="External"/><Relationship Id="rId13" Type="http://schemas.openxmlformats.org/officeDocument/2006/relationships/hyperlink" Target="https://agmer.org.ar/index/wp-content/uploads/2019/04/Resolucion-0743-19.pdf" TargetMode="External"/><Relationship Id="rId18" Type="http://schemas.openxmlformats.org/officeDocument/2006/relationships/hyperlink" Target="https://agmer.org.ar/index/wp-content/uploads/2018/11/Resolucion-4048-10.pdf" TargetMode="External"/><Relationship Id="rId39" Type="http://schemas.openxmlformats.org/officeDocument/2006/relationships/hyperlink" Target="https://agmer.org.ar/index/wp-content/uploads/2018/05/Resolucion-1013-18.pdf" TargetMode="External"/><Relationship Id="rId109" Type="http://schemas.openxmlformats.org/officeDocument/2006/relationships/hyperlink" Target="https://agmer.org.ar/index/wp-content/uploads/2018/05/Resolucion-1167-18.pdf" TargetMode="External"/><Relationship Id="rId34" Type="http://schemas.openxmlformats.org/officeDocument/2006/relationships/hyperlink" Target="https://agmer.org.ar/index/wp-content/uploads/2018/05/Resolucion-364-17-JC.pdf" TargetMode="External"/><Relationship Id="rId50" Type="http://schemas.openxmlformats.org/officeDocument/2006/relationships/hyperlink" Target="https://agmer.org.ar/index/wp-content/uploads/2017/06/Resolucion-0351-17-JC.pdf" TargetMode="External"/><Relationship Id="rId55" Type="http://schemas.openxmlformats.org/officeDocument/2006/relationships/hyperlink" Target="https://agmer.org.ar/index/wp-content/uploads/2017/03/Resolucion-3587-16.pdf" TargetMode="External"/><Relationship Id="rId76" Type="http://schemas.openxmlformats.org/officeDocument/2006/relationships/hyperlink" Target="https://agmer.org.ar/index/wp-content/uploads/2016/09/Resolucion-1000-14.pdf" TargetMode="External"/><Relationship Id="rId97" Type="http://schemas.openxmlformats.org/officeDocument/2006/relationships/hyperlink" Target="https://agmer.org.ar/index/wp-content/uploads/2012/04/3137_interinos_superior.pdf" TargetMode="External"/><Relationship Id="rId104" Type="http://schemas.openxmlformats.org/officeDocument/2006/relationships/hyperlink" Target="https://agmer.org.ar/index/wp-content/uploads/2018/08/Circular-30-18-JC.pdf" TargetMode="External"/><Relationship Id="rId120" Type="http://schemas.openxmlformats.org/officeDocument/2006/relationships/hyperlink" Target="https://agmer.org.ar/index/wp-content/uploads/2018/05/Resolucion-363-17-JC.pdf" TargetMode="External"/><Relationship Id="rId125" Type="http://schemas.openxmlformats.org/officeDocument/2006/relationships/hyperlink" Target="https://agmer.org.ar/index/wp-content/uploads/2018/05/Resolucion-0989-18.pdf" TargetMode="External"/><Relationship Id="rId141" Type="http://schemas.openxmlformats.org/officeDocument/2006/relationships/hyperlink" Target="https://agmer.org.ar/index/wp-content/uploads/2016/08/Resolucion-2300-12.pdf" TargetMode="External"/><Relationship Id="rId7" Type="http://schemas.openxmlformats.org/officeDocument/2006/relationships/image" Target="media/image2.jpeg"/><Relationship Id="rId71" Type="http://schemas.openxmlformats.org/officeDocument/2006/relationships/hyperlink" Target="https://agmer.org.ar/index/wp-content/uploads/2016/09/Resolucion-0655-15.pdf" TargetMode="External"/><Relationship Id="rId92" Type="http://schemas.openxmlformats.org/officeDocument/2006/relationships/hyperlink" Target="https://agmer.org.ar/index/wp-content/uploads/2012/04/resolucion_3424_05.pdf" TargetMode="External"/><Relationship Id="rId2" Type="http://schemas.openxmlformats.org/officeDocument/2006/relationships/settings" Target="settings.xml"/><Relationship Id="rId29" Type="http://schemas.openxmlformats.org/officeDocument/2006/relationships/hyperlink" Target="https://agmer.org.ar/index/wp-content/uploads/2018/05/Resolucion-375-17-JC.pdf" TargetMode="External"/><Relationship Id="rId24" Type="http://schemas.openxmlformats.org/officeDocument/2006/relationships/hyperlink" Target="https://agmer.org.ar/index/wp-content/uploads/2018/05/Resolucion-1167-18.pdf" TargetMode="External"/><Relationship Id="rId40" Type="http://schemas.openxmlformats.org/officeDocument/2006/relationships/hyperlink" Target="https://agmer.org.ar/index/wp-content/uploads/2018/05/Resolucion-0989-18.pdf" TargetMode="External"/><Relationship Id="rId45" Type="http://schemas.openxmlformats.org/officeDocument/2006/relationships/hyperlink" Target="https://agmer.org.ar/index/wp-content/uploads/2018/05/Resolucion-0808-18.pdf" TargetMode="External"/><Relationship Id="rId66" Type="http://schemas.openxmlformats.org/officeDocument/2006/relationships/hyperlink" Target="https://agmer.org.ar/index/wp-content/uploads/2016/10/Resolucion-1972-90.pdf" TargetMode="External"/><Relationship Id="rId87" Type="http://schemas.openxmlformats.org/officeDocument/2006/relationships/hyperlink" Target="https://agmer.org.ar/index/wp-content/uploads/2016/08/Resolucion-0204-12.pdf" TargetMode="External"/><Relationship Id="rId110" Type="http://schemas.openxmlformats.org/officeDocument/2006/relationships/hyperlink" Target="https://agmer.org.ar/index/wp-content/uploads/2018/05/Resolucion-514-17-JC.pdf" TargetMode="External"/><Relationship Id="rId115" Type="http://schemas.openxmlformats.org/officeDocument/2006/relationships/hyperlink" Target="https://agmer.org.ar/index/wp-content/uploads/2018/05/Resolucion-374-17-JC.pdf" TargetMode="External"/><Relationship Id="rId131" Type="http://schemas.openxmlformats.org/officeDocument/2006/relationships/hyperlink" Target="https://agmer.org.ar/index/wp-content/uploads/2018/05/Resolucion-0807-18.pdf" TargetMode="External"/><Relationship Id="rId136" Type="http://schemas.openxmlformats.org/officeDocument/2006/relationships/hyperlink" Target="https://agmer.org.ar/index/wp-content/uploads/2017/06/Resolucion-0350-17-JC-1.pdf" TargetMode="External"/><Relationship Id="rId61" Type="http://schemas.openxmlformats.org/officeDocument/2006/relationships/hyperlink" Target="https://agmer.org.ar/index/wp-content/uploads/2017/03/Resolucion-0939-16.pdf" TargetMode="External"/><Relationship Id="rId82" Type="http://schemas.openxmlformats.org/officeDocument/2006/relationships/hyperlink" Target="https://agmer.org.ar/index/wp-content/uploads/2016/09/Resolucion-0721-13.pdf" TargetMode="External"/><Relationship Id="rId19" Type="http://schemas.openxmlformats.org/officeDocument/2006/relationships/hyperlink" Target="https://agmer.org.ar/index/wp-content/uploads/2018/11/Resolucion-2757-11.pdf" TargetMode="External"/><Relationship Id="rId14" Type="http://schemas.openxmlformats.org/officeDocument/2006/relationships/hyperlink" Target="https://agmer.org.ar/index/wp-content/uploads/2019/04/Resolucion-0685-19.pdf" TargetMode="External"/><Relationship Id="rId30" Type="http://schemas.openxmlformats.org/officeDocument/2006/relationships/hyperlink" Target="https://agmer.org.ar/index/wp-content/uploads/2018/05/Resolucion-374-17-JC.pdf" TargetMode="External"/><Relationship Id="rId35" Type="http://schemas.openxmlformats.org/officeDocument/2006/relationships/hyperlink" Target="https://agmer.org.ar/index/wp-content/uploads/2018/05/Resolucion-363-17-JC.pdf" TargetMode="External"/><Relationship Id="rId56" Type="http://schemas.openxmlformats.org/officeDocument/2006/relationships/hyperlink" Target="https://agmer.org.ar/index/wp-content/uploads/2017/03/Resolucion-3318-16.pdf" TargetMode="External"/><Relationship Id="rId77" Type="http://schemas.openxmlformats.org/officeDocument/2006/relationships/hyperlink" Target="https://agmer.org.ar/index/wp-content/uploads/2016/09/Resolucion-0773-14.pdf" TargetMode="External"/><Relationship Id="rId100" Type="http://schemas.openxmlformats.org/officeDocument/2006/relationships/hyperlink" Target="https://agmer.org.ar/index/wp-content/uploads/2018/04/Circular-17-18-JC.pdf" TargetMode="External"/><Relationship Id="rId105" Type="http://schemas.openxmlformats.org/officeDocument/2006/relationships/hyperlink" Target="https://agmer.org.ar/index/wp-content/uploads/2018/08/Resolucion-3467-17.pdf" TargetMode="External"/><Relationship Id="rId126" Type="http://schemas.openxmlformats.org/officeDocument/2006/relationships/hyperlink" Target="https://agmer.org.ar/index/wp-content/uploads/2018/05/Resolucion-0987-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7140</Words>
  <Characters>39273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msnfg</dc:creator>
  <cp:lastModifiedBy>msnfg</cp:lastModifiedBy>
  <cp:revision>1</cp:revision>
  <dcterms:created xsi:type="dcterms:W3CDTF">2019-08-12T12:32:00Z</dcterms:created>
  <dcterms:modified xsi:type="dcterms:W3CDTF">2019-08-12T13:20:00Z</dcterms:modified>
</cp:coreProperties>
</file>